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B970" w14:textId="77777777" w:rsidR="00894C6F" w:rsidRPr="00BF1720" w:rsidRDefault="00894C6F" w:rsidP="00894C6F">
      <w:pPr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14:paraId="6159CAA3" w14:textId="77777777" w:rsidR="00894C6F" w:rsidRPr="00BF1720" w:rsidRDefault="00894C6F" w:rsidP="00894C6F">
      <w:pPr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СРЕДНЯЯ ШКОЛА №8</w:t>
      </w:r>
    </w:p>
    <w:p w14:paraId="4CBFBDF5" w14:textId="77777777" w:rsidR="00894C6F" w:rsidRPr="00BF1720" w:rsidRDefault="00894C6F" w:rsidP="00894C6F">
      <w:pPr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(МАОУ СШ №8)</w:t>
      </w:r>
    </w:p>
    <w:p w14:paraId="72E74BAC" w14:textId="77777777" w:rsidR="00894C6F" w:rsidRPr="00BF1720" w:rsidRDefault="00894C6F" w:rsidP="00894C6F">
      <w:pPr>
        <w:jc w:val="center"/>
        <w:rPr>
          <w:rFonts w:ascii="Times New Roman" w:hAnsi="Times New Roman"/>
          <w:b/>
        </w:rPr>
      </w:pPr>
    </w:p>
    <w:p w14:paraId="2E4F065D" w14:textId="77777777" w:rsidR="00894C6F" w:rsidRPr="00BF1720" w:rsidRDefault="00894C6F" w:rsidP="00894C6F">
      <w:pPr>
        <w:jc w:val="center"/>
        <w:rPr>
          <w:rFonts w:ascii="Times New Roman" w:hAnsi="Times New Roma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606084, Нижегородская </w:t>
      </w:r>
      <w:proofErr w:type="spellStart"/>
      <w:r w:rsidRPr="00BF1720">
        <w:rPr>
          <w:rFonts w:ascii="Times New Roman" w:hAnsi="Times New Roman"/>
          <w:kern w:val="2"/>
          <w:sz w:val="20"/>
          <w:lang w:eastAsia="hi-IN" w:bidi="hi-IN"/>
        </w:rPr>
        <w:t>обл</w:t>
      </w:r>
      <w:proofErr w:type="spellEnd"/>
      <w:r w:rsidRPr="00BF1720">
        <w:rPr>
          <w:rFonts w:ascii="Times New Roman" w:hAnsi="Times New Roman"/>
          <w:kern w:val="2"/>
          <w:sz w:val="20"/>
          <w:lang w:eastAsia="hi-IN" w:bidi="hi-IN"/>
        </w:rPr>
        <w:t>, Володарский р-</w:t>
      </w:r>
      <w:proofErr w:type="gramStart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н,  </w:t>
      </w:r>
      <w:proofErr w:type="spellStart"/>
      <w:r w:rsidRPr="00BF1720">
        <w:rPr>
          <w:rFonts w:ascii="Times New Roman" w:hAnsi="Times New Roman"/>
          <w:kern w:val="2"/>
          <w:sz w:val="20"/>
          <w:lang w:eastAsia="hi-IN" w:bidi="hi-IN"/>
        </w:rPr>
        <w:t>с.п</w:t>
      </w:r>
      <w:proofErr w:type="spellEnd"/>
      <w:r w:rsidRPr="00BF1720">
        <w:rPr>
          <w:rFonts w:ascii="Times New Roman" w:hAnsi="Times New Roman"/>
          <w:kern w:val="2"/>
          <w:sz w:val="20"/>
          <w:lang w:eastAsia="hi-IN" w:bidi="hi-IN"/>
        </w:rPr>
        <w:t>.</w:t>
      </w:r>
      <w:proofErr w:type="gramEnd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 </w:t>
      </w:r>
      <w:proofErr w:type="spellStart"/>
      <w:r w:rsidRPr="00BF1720">
        <w:rPr>
          <w:rFonts w:ascii="Times New Roman" w:hAnsi="Times New Roman"/>
          <w:kern w:val="2"/>
          <w:sz w:val="20"/>
          <w:lang w:eastAsia="hi-IN" w:bidi="hi-IN"/>
        </w:rPr>
        <w:t>Новосмолинский</w:t>
      </w:r>
      <w:proofErr w:type="spellEnd"/>
      <w:r w:rsidRPr="00BF1720">
        <w:rPr>
          <w:rFonts w:ascii="Times New Roman" w:hAnsi="Times New Roman"/>
          <w:kern w:val="2"/>
          <w:sz w:val="20"/>
          <w:lang w:eastAsia="hi-IN" w:bidi="hi-IN"/>
        </w:rPr>
        <w:t>, ул. Танковая, д. 24</w:t>
      </w:r>
    </w:p>
    <w:p w14:paraId="73F21CB5" w14:textId="2A4433D5" w:rsidR="002A5790" w:rsidRDefault="00894C6F" w:rsidP="002A5790">
      <w:pPr>
        <w:jc w:val="center"/>
        <w:rPr>
          <w:rFonts w:ascii="Times New Roman" w:hAnsi="Times New Roma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>Тел./Факс: (83136) 7-63-</w:t>
      </w:r>
      <w:proofErr w:type="gramStart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20,  </w:t>
      </w:r>
      <w:r w:rsidRPr="00BF1720">
        <w:rPr>
          <w:rFonts w:ascii="Times New Roman" w:hAnsi="Times New Roman"/>
          <w:kern w:val="2"/>
          <w:sz w:val="20"/>
          <w:lang w:val="en-US" w:eastAsia="hi-IN" w:bidi="hi-IN"/>
        </w:rPr>
        <w:t>Email</w:t>
      </w:r>
      <w:proofErr w:type="gramEnd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: </w:t>
      </w:r>
      <w:hyperlink r:id="rId7" w:history="1">
        <w:r w:rsidRPr="00BF1720">
          <w:rPr>
            <w:rStyle w:val="a3"/>
            <w:rFonts w:ascii="Times New Roman" w:hAnsi="Times New Roman"/>
            <w:kern w:val="2"/>
            <w:lang w:val="en-US" w:eastAsia="hi-IN" w:bidi="hi-IN"/>
          </w:rPr>
          <w:t>mou</w:t>
        </w:r>
        <w:r w:rsidRPr="00BF1720">
          <w:rPr>
            <w:rStyle w:val="a3"/>
            <w:rFonts w:ascii="Times New Roman" w:hAnsi="Times New Roman"/>
            <w:kern w:val="2"/>
            <w:lang w:eastAsia="hi-IN" w:bidi="hi-IN"/>
          </w:rPr>
          <w:t>48</w:t>
        </w:r>
        <w:r w:rsidRPr="00BF1720">
          <w:rPr>
            <w:rStyle w:val="a3"/>
            <w:rFonts w:ascii="Times New Roman" w:hAnsi="Times New Roman"/>
            <w:kern w:val="2"/>
            <w:lang w:val="en-US" w:eastAsia="hi-IN" w:bidi="hi-IN"/>
          </w:rPr>
          <w:t>sosh</w:t>
        </w:r>
        <w:r w:rsidRPr="00BF1720">
          <w:rPr>
            <w:rStyle w:val="a3"/>
            <w:rFonts w:ascii="Times New Roman" w:hAnsi="Times New Roman"/>
            <w:kern w:val="2"/>
            <w:lang w:eastAsia="hi-IN" w:bidi="hi-IN"/>
          </w:rPr>
          <w:t>@</w:t>
        </w:r>
        <w:r w:rsidRPr="00BF1720">
          <w:rPr>
            <w:rStyle w:val="a3"/>
            <w:rFonts w:ascii="Times New Roman" w:hAnsi="Times New Roman"/>
            <w:kern w:val="2"/>
            <w:lang w:val="en-US" w:eastAsia="hi-IN" w:bidi="hi-IN"/>
          </w:rPr>
          <w:t>mail</w:t>
        </w:r>
        <w:r w:rsidRPr="00BF1720">
          <w:rPr>
            <w:rStyle w:val="a3"/>
            <w:rFonts w:ascii="Times New Roman" w:hAnsi="Times New Roman"/>
            <w:kern w:val="2"/>
            <w:lang w:eastAsia="hi-IN" w:bidi="hi-IN"/>
          </w:rPr>
          <w:t>.</w:t>
        </w:r>
        <w:r w:rsidRPr="00BF1720">
          <w:rPr>
            <w:rStyle w:val="a3"/>
            <w:rFonts w:ascii="Times New Roman" w:hAnsi="Times New Roman"/>
            <w:kern w:val="2"/>
            <w:lang w:val="en-US" w:eastAsia="hi-IN" w:bidi="hi-IN"/>
          </w:rPr>
          <w:t>ru</w:t>
        </w:r>
      </w:hyperlink>
      <w:r w:rsidRPr="00BF1720">
        <w:rPr>
          <w:rFonts w:ascii="Times New Roman" w:hAnsi="Times New Roman"/>
        </w:rPr>
        <w:t>,</w:t>
      </w:r>
    </w:p>
    <w:p w14:paraId="7F87F3DE" w14:textId="4F3D0B94" w:rsidR="002A5790" w:rsidRPr="002A5790" w:rsidRDefault="00894C6F" w:rsidP="002A5790">
      <w:pPr>
        <w:jc w:val="center"/>
        <w:rPr>
          <w:rFonts w:ascii="Times New Roman" w:hAnsi="Times New Roman" w:cs="Times New Roman"/>
          <w:color w:val="273350"/>
          <w:sz w:val="22"/>
          <w:szCs w:val="22"/>
          <w:shd w:val="clear" w:color="auto" w:fill="FFFFFF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Веб-сайт: </w:t>
      </w:r>
      <w:bookmarkStart w:id="0" w:name="_Hlk222150446"/>
      <w:r w:rsidR="002A5790" w:rsidRPr="002A5790">
        <w:rPr>
          <w:rFonts w:asciiTheme="minorHAnsi" w:hAnsiTheme="minorHAnsi" w:cstheme="minorBidi"/>
          <w:color w:val="auto"/>
          <w:sz w:val="22"/>
          <w:szCs w:val="22"/>
        </w:rPr>
        <w:fldChar w:fldCharType="begin"/>
      </w:r>
      <w:r w:rsidR="002A5790" w:rsidRPr="002A5790">
        <w:rPr>
          <w:sz w:val="22"/>
          <w:szCs w:val="22"/>
        </w:rPr>
        <w:instrText xml:space="preserve"> HYPERLINK "https://sh8-novosmolinskij-r152.gosweb.gosuslugi.ru" </w:instrText>
      </w:r>
      <w:r w:rsidR="002A5790" w:rsidRPr="002A5790">
        <w:rPr>
          <w:rFonts w:asciiTheme="minorHAnsi" w:hAnsiTheme="minorHAnsi" w:cstheme="minorBidi"/>
          <w:color w:val="auto"/>
          <w:sz w:val="22"/>
          <w:szCs w:val="22"/>
        </w:rPr>
        <w:fldChar w:fldCharType="separate"/>
      </w:r>
      <w:r w:rsidR="002A5790" w:rsidRPr="002A5790">
        <w:rPr>
          <w:rStyle w:val="a3"/>
          <w:rFonts w:ascii="Times New Roman" w:hAnsi="Times New Roman" w:cs="Times New Roman"/>
          <w:sz w:val="22"/>
          <w:szCs w:val="22"/>
          <w:shd w:val="clear" w:color="auto" w:fill="FFFFFF"/>
        </w:rPr>
        <w:t>https://sh8-novosmolinskij-r152.gosweb.gosuslugi.ru</w:t>
      </w:r>
      <w:r w:rsidR="002A5790" w:rsidRPr="002A5790">
        <w:rPr>
          <w:rStyle w:val="a3"/>
          <w:rFonts w:ascii="Times New Roman" w:hAnsi="Times New Roman" w:cs="Times New Roman"/>
          <w:sz w:val="22"/>
          <w:szCs w:val="22"/>
          <w:shd w:val="clear" w:color="auto" w:fill="FFFFFF"/>
        </w:rPr>
        <w:fldChar w:fldCharType="end"/>
      </w:r>
    </w:p>
    <w:bookmarkEnd w:id="0"/>
    <w:p w14:paraId="17DCAD14" w14:textId="1DA39059" w:rsidR="00894C6F" w:rsidRPr="00BF1720" w:rsidRDefault="00894C6F" w:rsidP="00894C6F">
      <w:pPr>
        <w:tabs>
          <w:tab w:val="left" w:pos="10466"/>
        </w:tabs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ОКПО 57170845, ОГРН 1025201759351, ИНН </w:t>
      </w:r>
      <w:proofErr w:type="gramStart"/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5214006030,   </w:t>
      </w:r>
      <w:proofErr w:type="gramEnd"/>
      <w:r w:rsidRPr="00BF1720">
        <w:rPr>
          <w:rFonts w:ascii="Times New Roman" w:hAnsi="Times New Roman"/>
          <w:kern w:val="2"/>
          <w:sz w:val="20"/>
          <w:lang w:eastAsia="hi-IN" w:bidi="hi-IN"/>
        </w:rPr>
        <w:t>КПП 521401001</w:t>
      </w:r>
    </w:p>
    <w:p w14:paraId="07E8A9DE" w14:textId="77777777" w:rsidR="00894C6F" w:rsidRPr="00BF1720" w:rsidRDefault="00894C6F" w:rsidP="00894C6F">
      <w:pPr>
        <w:pBdr>
          <w:bottom w:val="single" w:sz="12" w:space="1" w:color="auto"/>
        </w:pBdr>
        <w:tabs>
          <w:tab w:val="left" w:pos="10466"/>
        </w:tabs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03C955B6" w14:textId="77777777" w:rsidR="00894C6F" w:rsidRPr="00BF1720" w:rsidRDefault="00894C6F" w:rsidP="00894C6F">
      <w:pPr>
        <w:tabs>
          <w:tab w:val="left" w:pos="10466"/>
        </w:tabs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5DE9D319" w14:textId="77777777" w:rsidR="00894C6F" w:rsidRPr="00BF1720" w:rsidRDefault="00894C6F" w:rsidP="00894C6F">
      <w:pPr>
        <w:ind w:left="360"/>
        <w:jc w:val="center"/>
        <w:rPr>
          <w:rFonts w:ascii="Times New Roman" w:hAnsi="Times New Roman"/>
          <w:b/>
          <w:bCs/>
        </w:rPr>
      </w:pPr>
    </w:p>
    <w:p w14:paraId="5FFDEC5E" w14:textId="2B798E3E" w:rsidR="00894C6F" w:rsidRPr="00296D93" w:rsidRDefault="00894C6F" w:rsidP="00296D93">
      <w:pPr>
        <w:ind w:left="360"/>
        <w:jc w:val="right"/>
        <w:rPr>
          <w:rFonts w:ascii="Times New Roman" w:hAnsi="Times New Roman"/>
          <w:b/>
          <w:bCs/>
        </w:rPr>
      </w:pP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="00296D93" w:rsidRPr="00296D93">
        <w:rPr>
          <w:rFonts w:ascii="Times New Roman" w:hAnsi="Times New Roman"/>
          <w:b/>
          <w:bCs/>
          <w:color w:val="FF0000"/>
        </w:rPr>
        <w:t>ПРОЕКТ</w:t>
      </w:r>
    </w:p>
    <w:p w14:paraId="2B61ABC4" w14:textId="5F7512D1" w:rsidR="00894C6F" w:rsidRPr="00BF1720" w:rsidRDefault="00894C6F" w:rsidP="00894C6F">
      <w:pPr>
        <w:ind w:left="360"/>
        <w:jc w:val="right"/>
        <w:rPr>
          <w:rFonts w:ascii="Times New Roman" w:hAnsi="Times New Roman"/>
        </w:rPr>
      </w:pP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  <w:r w:rsidRPr="00BF1720">
        <w:rPr>
          <w:rFonts w:ascii="Times New Roman" w:hAnsi="Times New Roman"/>
        </w:rPr>
        <w:tab/>
      </w:r>
    </w:p>
    <w:p w14:paraId="5D073AF8" w14:textId="77777777" w:rsidR="00894C6F" w:rsidRDefault="00894C6F" w:rsidP="00894C6F">
      <w:pPr>
        <w:shd w:val="clear" w:color="auto" w:fill="FFFFFF"/>
        <w:jc w:val="center"/>
        <w:rPr>
          <w:rFonts w:ascii="Times New Roman" w:hAnsi="Times New Roman"/>
          <w:b/>
          <w:bCs/>
          <w:color w:val="22272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0BE75A7" w14:textId="19ACE075" w:rsidR="00894C6F" w:rsidRPr="00894C6F" w:rsidRDefault="00894C6F" w:rsidP="00894C6F">
      <w:pPr>
        <w:tabs>
          <w:tab w:val="center" w:pos="4788"/>
          <w:tab w:val="left" w:pos="5940"/>
        </w:tabs>
        <w:ind w:right="54"/>
        <w:jc w:val="center"/>
        <w:rPr>
          <w:rFonts w:ascii="Times New Roman" w:hAnsi="Times New Roman" w:cs="Times New Roman"/>
          <w:b/>
          <w:color w:val="auto"/>
        </w:rPr>
      </w:pPr>
      <w:r w:rsidRPr="00894C6F">
        <w:rPr>
          <w:rFonts w:ascii="Times New Roman" w:hAnsi="Times New Roman" w:cs="Times New Roman"/>
          <w:b/>
          <w:color w:val="auto"/>
        </w:rPr>
        <w:t>Положение</w:t>
      </w:r>
    </w:p>
    <w:p w14:paraId="32E020A1" w14:textId="77777777" w:rsidR="00894C6F" w:rsidRPr="00894C6F" w:rsidRDefault="00894C6F" w:rsidP="00894C6F">
      <w:pPr>
        <w:ind w:left="40"/>
        <w:jc w:val="center"/>
        <w:rPr>
          <w:rFonts w:ascii="Times New Roman" w:hAnsi="Times New Roman" w:cs="Times New Roman"/>
          <w:b/>
          <w:color w:val="auto"/>
        </w:rPr>
      </w:pPr>
      <w:r w:rsidRPr="00894C6F">
        <w:rPr>
          <w:rFonts w:ascii="Times New Roman" w:hAnsi="Times New Roman" w:cs="Times New Roman"/>
          <w:b/>
          <w:color w:val="auto"/>
        </w:rPr>
        <w:t>о порядке рассмотрения обращений граждан</w:t>
      </w:r>
    </w:p>
    <w:p w14:paraId="15B45BAA" w14:textId="6BF5F288" w:rsidR="00894C6F" w:rsidRPr="00894C6F" w:rsidRDefault="00894C6F" w:rsidP="00894C6F">
      <w:pPr>
        <w:ind w:left="40"/>
        <w:jc w:val="center"/>
        <w:rPr>
          <w:rFonts w:ascii="Times New Roman" w:hAnsi="Times New Roman" w:cs="Times New Roman"/>
          <w:b/>
          <w:bCs/>
          <w:color w:val="auto"/>
        </w:rPr>
      </w:pPr>
      <w:r w:rsidRPr="00894C6F">
        <w:rPr>
          <w:rFonts w:ascii="Times New Roman" w:hAnsi="Times New Roman" w:cs="Times New Roman"/>
          <w:b/>
          <w:color w:val="auto"/>
        </w:rPr>
        <w:t xml:space="preserve">в образовательной организации* </w:t>
      </w:r>
    </w:p>
    <w:p w14:paraId="432D53FC" w14:textId="77777777" w:rsidR="00894C6F" w:rsidRPr="0040121E" w:rsidRDefault="00894C6F" w:rsidP="00894C6F">
      <w:pPr>
        <w:pStyle w:val="22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14:paraId="0811990D" w14:textId="77777777" w:rsidR="00894C6F" w:rsidRPr="00716B6A" w:rsidRDefault="00894C6F" w:rsidP="00894C6F">
      <w:pPr>
        <w:pStyle w:val="20"/>
        <w:keepNext/>
        <w:keepLines/>
        <w:shd w:val="clear" w:color="auto" w:fill="auto"/>
        <w:tabs>
          <w:tab w:val="left" w:pos="0"/>
          <w:tab w:val="left" w:pos="4212"/>
        </w:tabs>
        <w:spacing w:before="0" w:after="0" w:line="240" w:lineRule="auto"/>
        <w:jc w:val="both"/>
        <w:rPr>
          <w:b/>
          <w:sz w:val="24"/>
          <w:szCs w:val="24"/>
        </w:rPr>
      </w:pPr>
      <w:bookmarkStart w:id="1" w:name="bookmark2"/>
      <w:r w:rsidRPr="00716B6A">
        <w:rPr>
          <w:b/>
          <w:sz w:val="24"/>
          <w:szCs w:val="24"/>
        </w:rPr>
        <w:t>1. Общие положения</w:t>
      </w:r>
      <w:bookmarkEnd w:id="1"/>
    </w:p>
    <w:p w14:paraId="47C7DF38" w14:textId="38F8671E" w:rsidR="00894C6F" w:rsidRPr="00894C6F" w:rsidRDefault="00894C6F" w:rsidP="00894C6F">
      <w:pPr>
        <w:ind w:left="40"/>
        <w:rPr>
          <w:rFonts w:ascii="Times New Roman" w:hAnsi="Times New Roman" w:cs="Times New Roman"/>
        </w:rPr>
      </w:pPr>
      <w:r w:rsidRPr="00894C6F">
        <w:rPr>
          <w:rFonts w:ascii="Times New Roman" w:hAnsi="Times New Roman" w:cs="Times New Roman"/>
          <w:color w:val="auto"/>
        </w:rPr>
        <w:t xml:space="preserve">1.1. Настоящее Положение о порядке рассмотрения обращений граждан в образовательной организации (далее – Положение) разработано в соответствии с Федеральным законом от 2 мая 2006 года № 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color w:val="auto"/>
        </w:rPr>
        <w:t>(в актуальной редакции)</w:t>
      </w:r>
      <w:r w:rsidRPr="00894C6F">
        <w:rPr>
          <w:rFonts w:ascii="Times New Roman" w:hAnsi="Times New Roman" w:cs="Times New Roman"/>
          <w:color w:val="auto"/>
        </w:rPr>
        <w:t xml:space="preserve"> [1], Федеральным законом от 27 июля 2006 года № 152-ФЗ «О персональных данных», Федеральным законом от 27 июля 2006 года № 149-ФЗ «Об информации, информационных технологиях и о защите информации», а также</w:t>
      </w:r>
      <w:r w:rsidRPr="00894C6F">
        <w:rPr>
          <w:rFonts w:ascii="Times New Roman" w:hAnsi="Times New Roman" w:cs="Times New Roman"/>
          <w:color w:val="auto"/>
          <w:shd w:val="clear" w:color="auto" w:fill="FFFFFF"/>
        </w:rPr>
        <w:t xml:space="preserve"> Уставом </w:t>
      </w:r>
      <w:r w:rsidRPr="00894C6F">
        <w:rPr>
          <w:rFonts w:ascii="Times New Roman" w:hAnsi="Times New Roman" w:cs="Times New Roman"/>
          <w:color w:val="auto"/>
        </w:rPr>
        <w:t xml:space="preserve">общеобразовательной организации и другими нормативными правовыми актами Российской Федерации, регламентирующими деятельность образовательных организаций, </w:t>
      </w:r>
      <w:r w:rsidRPr="00894C6F">
        <w:rPr>
          <w:rFonts w:ascii="Times New Roman" w:hAnsi="Times New Roman" w:cs="Times New Roman"/>
        </w:rPr>
        <w:t>принято* в соответствии с ч.3 ст.30 ФЗ «Об образовании в Российской Федерации» (Пр. педагогического Совета от 29.08.2025 г. №1).</w:t>
      </w:r>
    </w:p>
    <w:p w14:paraId="19E1A1E5" w14:textId="02F68CD3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>1.2. Данное Положение определяет основные термины, устанавливает права гражданина при рассмотрении обращений в школе, формирует требования к письменным (электронным) обращениям, регулирует порядок и сроки рассмотрения обращений граждан, а также контроль за соблюдением данного порядка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 </w:t>
      </w:r>
      <w:r>
        <w:rPr>
          <w:spacing w:val="2"/>
          <w:sz w:val="24"/>
          <w:szCs w:val="24"/>
        </w:rPr>
        <w:t xml:space="preserve"> </w:t>
      </w:r>
      <w:r w:rsidRPr="005F12C7">
        <w:rPr>
          <w:sz w:val="24"/>
          <w:szCs w:val="24"/>
        </w:rPr>
        <w:t>МАОУ</w:t>
      </w:r>
      <w:proofErr w:type="gramEnd"/>
      <w:r w:rsidRPr="005F12C7">
        <w:rPr>
          <w:sz w:val="24"/>
          <w:szCs w:val="24"/>
        </w:rPr>
        <w:t xml:space="preserve"> СШ №8 Володарского </w:t>
      </w:r>
      <w:r>
        <w:rPr>
          <w:sz w:val="24"/>
          <w:szCs w:val="24"/>
        </w:rPr>
        <w:t>муниципального округа</w:t>
      </w:r>
      <w:r w:rsidRPr="005F12C7">
        <w:rPr>
          <w:sz w:val="24"/>
          <w:szCs w:val="24"/>
        </w:rPr>
        <w:t xml:space="preserve"> Нижегородской области (далее - образовательная организация)</w:t>
      </w:r>
      <w:r w:rsidRPr="00716B6A">
        <w:rPr>
          <w:sz w:val="24"/>
          <w:szCs w:val="24"/>
        </w:rPr>
        <w:t xml:space="preserve">. </w:t>
      </w:r>
    </w:p>
    <w:p w14:paraId="000C9B12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716B6A">
        <w:rPr>
          <w:sz w:val="24"/>
          <w:szCs w:val="24"/>
        </w:rPr>
        <w:t xml:space="preserve">1.3. Настоящим Положением регулируются правоотношения, </w:t>
      </w:r>
      <w:r w:rsidRPr="00716B6A">
        <w:rPr>
          <w:sz w:val="24"/>
          <w:szCs w:val="24"/>
          <w:shd w:val="clear" w:color="auto" w:fill="FFFFFF"/>
        </w:rPr>
        <w:t>связанные с реализацией гражданином Российской Федерации (далее – гражданин) закрепленного за ним Конституцией Российской Федерации права на обращение в образовательную организацию, а также устанавливается порядок рассмотрения обращений граждан должностными лицами общеобразовательной организации [</w:t>
      </w:r>
      <w:r w:rsidRPr="00716B6A">
        <w:rPr>
          <w:sz w:val="24"/>
          <w:szCs w:val="24"/>
        </w:rPr>
        <w:t>1, часть 1 статьи 1</w:t>
      </w:r>
      <w:r w:rsidRPr="00716B6A">
        <w:rPr>
          <w:sz w:val="24"/>
          <w:szCs w:val="24"/>
          <w:shd w:val="clear" w:color="auto" w:fill="FFFFFF"/>
        </w:rPr>
        <w:t xml:space="preserve">]. </w:t>
      </w:r>
      <w:r>
        <w:rPr>
          <w:sz w:val="24"/>
          <w:szCs w:val="24"/>
          <w:shd w:val="clear" w:color="auto" w:fill="FFFFFF"/>
        </w:rPr>
        <w:t xml:space="preserve"> </w:t>
      </w:r>
    </w:p>
    <w:p w14:paraId="7EA5C2F3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716B6A">
        <w:rPr>
          <w:sz w:val="24"/>
          <w:szCs w:val="24"/>
          <w:shd w:val="clear" w:color="auto" w:fill="FFFFFF"/>
        </w:rPr>
        <w:t>1.4. 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 [</w:t>
      </w:r>
      <w:r w:rsidRPr="00716B6A">
        <w:rPr>
          <w:sz w:val="24"/>
          <w:szCs w:val="24"/>
        </w:rPr>
        <w:t>1, часть 2 статьи 1</w:t>
      </w:r>
      <w:r w:rsidRPr="00716B6A">
        <w:rPr>
          <w:sz w:val="24"/>
          <w:szCs w:val="24"/>
          <w:shd w:val="clear" w:color="auto" w:fill="FFFFFF"/>
        </w:rPr>
        <w:t>].</w:t>
      </w:r>
    </w:p>
    <w:p w14:paraId="3834D413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716B6A">
        <w:rPr>
          <w:sz w:val="24"/>
          <w:szCs w:val="24"/>
          <w:shd w:val="clear" w:color="auto" w:fill="FFFFFF"/>
        </w:rPr>
        <w:t>1.5. 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 [</w:t>
      </w:r>
      <w:r w:rsidRPr="00716B6A">
        <w:rPr>
          <w:sz w:val="24"/>
          <w:szCs w:val="24"/>
        </w:rPr>
        <w:t>1, часть 3 статьи 1</w:t>
      </w:r>
      <w:r w:rsidRPr="00716B6A">
        <w:rPr>
          <w:sz w:val="24"/>
          <w:szCs w:val="24"/>
          <w:shd w:val="clear" w:color="auto" w:fill="FFFFFF"/>
        </w:rPr>
        <w:t>].</w:t>
      </w:r>
    </w:p>
    <w:p w14:paraId="5DB89E77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u w:val="single"/>
        </w:rPr>
      </w:pPr>
      <w:r w:rsidRPr="00716B6A">
        <w:rPr>
          <w:sz w:val="24"/>
          <w:szCs w:val="24"/>
        </w:rPr>
        <w:t xml:space="preserve">1.6. </w:t>
      </w:r>
      <w:r w:rsidRPr="00716B6A">
        <w:rPr>
          <w:sz w:val="24"/>
          <w:szCs w:val="24"/>
          <w:u w:val="single"/>
        </w:rPr>
        <w:t>Работа о порядке рассмотрения обращений граждан в школ</w:t>
      </w:r>
      <w:r>
        <w:rPr>
          <w:sz w:val="24"/>
          <w:szCs w:val="24"/>
          <w:u w:val="single"/>
        </w:rPr>
        <w:t>е</w:t>
      </w:r>
      <w:r w:rsidRPr="00716B6A">
        <w:rPr>
          <w:sz w:val="24"/>
          <w:szCs w:val="24"/>
          <w:u w:val="single"/>
        </w:rPr>
        <w:t xml:space="preserve"> организуется в соответствии с:</w:t>
      </w:r>
    </w:p>
    <w:p w14:paraId="0EA4129A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Конституцией Российской Федерации;</w:t>
      </w:r>
    </w:p>
    <w:p w14:paraId="476A497B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Федеральным законом от 2 мая 2006 года № 59-ФЗ «О порядке рассмотрения обращений граждан Российской Федерации»;</w:t>
      </w:r>
    </w:p>
    <w:p w14:paraId="5391BB9D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Федеральным законом от 27 июля 2006 года № 152-ФЗ «О персональных данных»;</w:t>
      </w:r>
    </w:p>
    <w:p w14:paraId="18D75E43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lastRenderedPageBreak/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14:paraId="1947FD38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Федеральным законом от 27 июля 2006 года № 149-ФЗ «Об информации, информационных технологиях и о защите информации»;</w:t>
      </w:r>
    </w:p>
    <w:p w14:paraId="79CA0EC1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указом Президента Российской Федерации от 17 апреля 2017 года № 171 «О мониторинге и анализе результатов рассмотрения обращений граждан и организаций».</w:t>
      </w:r>
    </w:p>
    <w:p w14:paraId="57A4F1E8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1.7. Порядок ведения делопроизводства по обращениям граждан, назначение личного приёма и другие вопросы, не установленные в данном </w:t>
      </w:r>
      <w:hyperlink r:id="rId8" w:history="1">
        <w:r w:rsidRPr="0040121E">
          <w:rPr>
            <w:rStyle w:val="a3"/>
            <w:color w:val="auto"/>
            <w:sz w:val="24"/>
            <w:szCs w:val="24"/>
            <w:u w:val="none"/>
          </w:rPr>
          <w:t>Положении</w:t>
        </w:r>
      </w:hyperlink>
      <w:r w:rsidRPr="00716B6A">
        <w:rPr>
          <w:sz w:val="24"/>
          <w:szCs w:val="24"/>
        </w:rPr>
        <w:t>, регулируются Инструкцией по делопроизводству, а также приказами и распоряжениями, выдаваемыми руководителем образовательной организации.</w:t>
      </w:r>
    </w:p>
    <w:p w14:paraId="6DE12B6B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1.8. Непосредственное исполнение поручений по письменным (электронным) и устным обращениям осуществляется назначенным руководителем образовательной организации работником.</w:t>
      </w:r>
    </w:p>
    <w:p w14:paraId="724B956A" w14:textId="4BB50A1E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1.9. Принятие решений по рассмотрению письменных и устных обращений граждан осуществляется директором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образовательной организации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58AFF2ED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1.10. Администрация организации, осуществляющей образовательную деятельность, регулярно проводит анализ обращений граждан, выявляет критические замечания и обобщает информацию с целью оперативного выявления и устранения причин, которые могут привести к нарушению прав и защищаемых законом интересов граждан. </w:t>
      </w:r>
    </w:p>
    <w:p w14:paraId="71074BD5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</w:p>
    <w:p w14:paraId="3FF50D22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b/>
          <w:sz w:val="24"/>
          <w:szCs w:val="24"/>
        </w:rPr>
      </w:pPr>
      <w:r w:rsidRPr="00716B6A">
        <w:rPr>
          <w:b/>
          <w:sz w:val="24"/>
          <w:szCs w:val="24"/>
        </w:rPr>
        <w:t>2. Основные термины, используемые в данном Положении</w:t>
      </w:r>
    </w:p>
    <w:p w14:paraId="3705BAC7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2.1. </w:t>
      </w:r>
      <w:r w:rsidRPr="00716B6A">
        <w:rPr>
          <w:i/>
          <w:sz w:val="24"/>
          <w:szCs w:val="24"/>
        </w:rPr>
        <w:t>Обращение гражданина</w:t>
      </w:r>
      <w:r w:rsidRPr="00716B6A">
        <w:rPr>
          <w:sz w:val="24"/>
          <w:szCs w:val="24"/>
        </w:rPr>
        <w:t xml:space="preserve"> (далее – обращение) – направленные в школу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предложение, заявление или жалоба, а также устное обращение гражданина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1 статьи 4</w:t>
      </w:r>
      <w:r w:rsidRPr="00716B6A">
        <w:rPr>
          <w:sz w:val="24"/>
          <w:szCs w:val="24"/>
          <w:shd w:val="clear" w:color="auto" w:fill="FFFFFF"/>
        </w:rPr>
        <w:t>]</w:t>
      </w:r>
      <w:r w:rsidRPr="00716B6A">
        <w:rPr>
          <w:sz w:val="24"/>
          <w:szCs w:val="24"/>
        </w:rPr>
        <w:t>.</w:t>
      </w:r>
    </w:p>
    <w:p w14:paraId="71DB2D92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2.2. </w:t>
      </w:r>
      <w:r w:rsidRPr="00716B6A">
        <w:rPr>
          <w:i/>
          <w:sz w:val="24"/>
          <w:szCs w:val="24"/>
        </w:rPr>
        <w:t>Предложение</w:t>
      </w:r>
      <w:r w:rsidRPr="00716B6A">
        <w:rPr>
          <w:sz w:val="24"/>
          <w:szCs w:val="24"/>
        </w:rPr>
        <w:t xml:space="preserve"> – рекомендация гражданина по совершенствованию законов и иных нормативных правовых актов, развитию и улучшению социально-экономической и иных сфер деятельности образовательной организации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2 статьи 4</w:t>
      </w:r>
      <w:r w:rsidRPr="00716B6A">
        <w:rPr>
          <w:sz w:val="24"/>
          <w:szCs w:val="24"/>
          <w:shd w:val="clear" w:color="auto" w:fill="FFFFFF"/>
        </w:rPr>
        <w:t>].</w:t>
      </w:r>
    </w:p>
    <w:p w14:paraId="00702C9C" w14:textId="77777777" w:rsidR="00894C6F" w:rsidRPr="00716B6A" w:rsidRDefault="00894C6F" w:rsidP="00894C6F">
      <w:pPr>
        <w:pStyle w:val="30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2.3. </w:t>
      </w:r>
      <w:r w:rsidRPr="00716B6A">
        <w:rPr>
          <w:i/>
          <w:sz w:val="24"/>
          <w:szCs w:val="24"/>
        </w:rPr>
        <w:t>Заявление</w:t>
      </w:r>
      <w:r w:rsidRPr="00716B6A">
        <w:rPr>
          <w:sz w:val="24"/>
          <w:szCs w:val="24"/>
        </w:rPr>
        <w:t xml:space="preserve">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школы и его сотрудников, либо критика деятельности общеобразовательной организации и его сотрудников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3 статьи 4</w:t>
      </w:r>
      <w:r w:rsidRPr="00716B6A">
        <w:rPr>
          <w:sz w:val="24"/>
          <w:szCs w:val="24"/>
          <w:shd w:val="clear" w:color="auto" w:fill="FFFFFF"/>
        </w:rPr>
        <w:t>].</w:t>
      </w:r>
    </w:p>
    <w:p w14:paraId="6A6C05CE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2.4. </w:t>
      </w:r>
      <w:r w:rsidRPr="00716B6A">
        <w:rPr>
          <w:i/>
          <w:sz w:val="24"/>
          <w:szCs w:val="24"/>
        </w:rPr>
        <w:t>Жалоба</w:t>
      </w:r>
      <w:r w:rsidRPr="00716B6A">
        <w:rPr>
          <w:sz w:val="24"/>
          <w:szCs w:val="24"/>
        </w:rPr>
        <w:t xml:space="preserve">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4 статьи 4</w:t>
      </w:r>
      <w:r w:rsidRPr="00716B6A">
        <w:rPr>
          <w:sz w:val="24"/>
          <w:szCs w:val="24"/>
          <w:shd w:val="clear" w:color="auto" w:fill="FFFFFF"/>
        </w:rPr>
        <w:t>]</w:t>
      </w:r>
      <w:r w:rsidRPr="00716B6A">
        <w:rPr>
          <w:sz w:val="24"/>
          <w:szCs w:val="24"/>
        </w:rPr>
        <w:t>.</w:t>
      </w:r>
    </w:p>
    <w:p w14:paraId="4D27A553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716B6A">
        <w:rPr>
          <w:sz w:val="24"/>
          <w:szCs w:val="24"/>
        </w:rPr>
        <w:t xml:space="preserve">2.5. </w:t>
      </w:r>
      <w:r w:rsidRPr="00716B6A">
        <w:rPr>
          <w:i/>
          <w:sz w:val="24"/>
          <w:szCs w:val="24"/>
        </w:rPr>
        <w:t>Д</w:t>
      </w:r>
      <w:r w:rsidRPr="00716B6A">
        <w:rPr>
          <w:i/>
          <w:sz w:val="24"/>
          <w:szCs w:val="24"/>
          <w:shd w:val="clear" w:color="auto" w:fill="FFFFFF"/>
        </w:rPr>
        <w:t>олжностное лицо</w:t>
      </w:r>
      <w:r w:rsidRPr="00716B6A">
        <w:rPr>
          <w:sz w:val="24"/>
          <w:szCs w:val="24"/>
          <w:shd w:val="clear" w:color="auto" w:fill="FFFFFF"/>
        </w:rPr>
        <w:t xml:space="preserve"> – лицо, постоянно, временно или по специальному полномочию осуществляющее функции представителя образовательной организации либо выполняющее организационно-распорядительные, административно-хозяйственные функции в школе [</w:t>
      </w:r>
      <w:r w:rsidRPr="00716B6A">
        <w:rPr>
          <w:sz w:val="24"/>
          <w:szCs w:val="24"/>
        </w:rPr>
        <w:t>1, часть 5 статьи 4</w:t>
      </w:r>
      <w:r w:rsidRPr="00716B6A">
        <w:rPr>
          <w:sz w:val="24"/>
          <w:szCs w:val="24"/>
          <w:shd w:val="clear" w:color="auto" w:fill="FFFFFF"/>
        </w:rPr>
        <w:t>].</w:t>
      </w:r>
    </w:p>
    <w:p w14:paraId="04FE3F4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2.6. </w:t>
      </w:r>
      <w:r w:rsidRPr="00716B6A">
        <w:rPr>
          <w:rFonts w:ascii="Times New Roman" w:hAnsi="Times New Roman" w:cs="Times New Roman"/>
          <w:i/>
          <w:color w:val="auto"/>
        </w:rPr>
        <w:t>Повторными</w:t>
      </w:r>
      <w:r w:rsidRPr="00716B6A">
        <w:rPr>
          <w:rFonts w:ascii="Times New Roman" w:hAnsi="Times New Roman" w:cs="Times New Roman"/>
          <w:color w:val="auto"/>
        </w:rPr>
        <w:t xml:space="preserve"> считаются обращения, поступившие от одного и того же лица по одному и тому же вопросу, если со времени подачи первого истек срок рассмотрения или заявитель не</w:t>
      </w:r>
    </w:p>
    <w:p w14:paraId="28CDCC93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14:paraId="7A2DF811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2.7. </w:t>
      </w:r>
      <w:r w:rsidRPr="00716B6A">
        <w:rPr>
          <w:rFonts w:ascii="Times New Roman" w:hAnsi="Times New Roman" w:cs="Times New Roman"/>
          <w:i/>
          <w:color w:val="auto"/>
        </w:rPr>
        <w:t>Анонимными</w:t>
      </w:r>
      <w:r w:rsidRPr="00716B6A">
        <w:rPr>
          <w:rFonts w:ascii="Times New Roman" w:hAnsi="Times New Roman" w:cs="Times New Roman"/>
          <w:color w:val="auto"/>
        </w:rPr>
        <w:t xml:space="preserve"> считаются письма граждан без указания фамилии, адреса, по которому должен быть направлен ответ, по таким обращениям ответ не дается.</w:t>
      </w:r>
    </w:p>
    <w:p w14:paraId="5092AE1E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</w:p>
    <w:p w14:paraId="262E9E2D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3. Право гражданина при рассмотрении обращения </w:t>
      </w:r>
    </w:p>
    <w:p w14:paraId="6576DFB0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3.1. Граждане имеют право лично обращаться, а также направлять индивидуальные и коллективные обращения, включая обращения объединений граждан в общеобразовательную организацию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1 статьи 2</w:t>
      </w:r>
      <w:r w:rsidRPr="00716B6A">
        <w:rPr>
          <w:sz w:val="24"/>
          <w:szCs w:val="24"/>
          <w:shd w:val="clear" w:color="auto" w:fill="FFFFFF"/>
        </w:rPr>
        <w:t>]</w:t>
      </w:r>
      <w:r w:rsidRPr="00716B6A">
        <w:rPr>
          <w:sz w:val="24"/>
          <w:szCs w:val="24"/>
        </w:rPr>
        <w:t>.</w:t>
      </w:r>
    </w:p>
    <w:p w14:paraId="1C705DBF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3.2. Граждане реализуют право на обращение свободно и добровольно. Осуществление </w:t>
      </w:r>
      <w:r w:rsidRPr="00716B6A">
        <w:rPr>
          <w:sz w:val="24"/>
          <w:szCs w:val="24"/>
        </w:rPr>
        <w:lastRenderedPageBreak/>
        <w:t xml:space="preserve">гражданами права на обращение не должно нарушать права и свободы других лиц </w:t>
      </w:r>
      <w:r w:rsidRPr="00716B6A">
        <w:rPr>
          <w:sz w:val="24"/>
          <w:szCs w:val="24"/>
          <w:shd w:val="clear" w:color="auto" w:fill="FFFFFF"/>
        </w:rPr>
        <w:t>[</w:t>
      </w:r>
      <w:r w:rsidRPr="00716B6A">
        <w:rPr>
          <w:sz w:val="24"/>
          <w:szCs w:val="24"/>
        </w:rPr>
        <w:t>1, часть 2 статьи 2</w:t>
      </w:r>
      <w:r w:rsidRPr="00716B6A">
        <w:rPr>
          <w:sz w:val="24"/>
          <w:szCs w:val="24"/>
          <w:shd w:val="clear" w:color="auto" w:fill="FFFFFF"/>
        </w:rPr>
        <w:t>]</w:t>
      </w:r>
      <w:r w:rsidRPr="00716B6A">
        <w:rPr>
          <w:sz w:val="24"/>
          <w:szCs w:val="24"/>
        </w:rPr>
        <w:t>.</w:t>
      </w:r>
    </w:p>
    <w:p w14:paraId="1DC93710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>3.3. Форма обращения гражданами определяется индивидуально.</w:t>
      </w:r>
    </w:p>
    <w:p w14:paraId="4B523003" w14:textId="77777777" w:rsidR="00894C6F" w:rsidRPr="00716B6A" w:rsidRDefault="00894C6F" w:rsidP="00894C6F">
      <w:pPr>
        <w:pStyle w:val="30"/>
        <w:shd w:val="clear" w:color="auto" w:fill="auto"/>
        <w:tabs>
          <w:tab w:val="left" w:pos="0"/>
          <w:tab w:val="left" w:pos="507"/>
        </w:tabs>
        <w:spacing w:line="240" w:lineRule="auto"/>
        <w:jc w:val="both"/>
        <w:rPr>
          <w:sz w:val="24"/>
          <w:szCs w:val="24"/>
        </w:rPr>
      </w:pPr>
      <w:r w:rsidRPr="00716B6A">
        <w:rPr>
          <w:sz w:val="24"/>
          <w:szCs w:val="24"/>
        </w:rPr>
        <w:t xml:space="preserve">3.4. </w:t>
      </w:r>
      <w:r w:rsidRPr="00716B6A">
        <w:rPr>
          <w:sz w:val="24"/>
          <w:szCs w:val="24"/>
          <w:shd w:val="clear" w:color="auto" w:fill="FFFFFF"/>
        </w:rPr>
        <w:t>Рассмотрение обращений граждан осуществляется бесплатно [</w:t>
      </w:r>
      <w:r w:rsidRPr="00716B6A">
        <w:rPr>
          <w:sz w:val="24"/>
          <w:szCs w:val="24"/>
        </w:rPr>
        <w:t>1, часть 3 статьи 2</w:t>
      </w:r>
      <w:r w:rsidRPr="00716B6A">
        <w:rPr>
          <w:sz w:val="24"/>
          <w:szCs w:val="24"/>
          <w:shd w:val="clear" w:color="auto" w:fill="FFFFFF"/>
        </w:rPr>
        <w:t>].</w:t>
      </w:r>
    </w:p>
    <w:p w14:paraId="2B08BCB5" w14:textId="26F17D25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u w:val="single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 xml:space="preserve">3.5. </w:t>
      </w:r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При рассмотрении обращения администрацией </w:t>
      </w:r>
      <w:r w:rsidR="006B4937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образовательной </w:t>
      </w:r>
      <w:proofErr w:type="gramStart"/>
      <w:r w:rsidR="006B4937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организации </w:t>
      </w:r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 гражданин</w:t>
      </w:r>
      <w:proofErr w:type="gramEnd"/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 имеет право:</w:t>
      </w:r>
    </w:p>
    <w:p w14:paraId="093C2886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63EB5C11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14:paraId="5737EBA4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получать письменный ответ по существу поставленных в обращении вопросов, за исключением случаев, указанных пунктах 8.1-8.9 настоящего Положения, а в случае, предусмотренном п.8.7 настоящего Положения,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757C8E6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14:paraId="57969B06" w14:textId="3B96B5C4" w:rsidR="00894C6F" w:rsidRPr="006B4937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B4937">
        <w:rPr>
          <w:rFonts w:ascii="Times New Roman" w:hAnsi="Times New Roman" w:cs="Times New Roman"/>
          <w:color w:val="auto"/>
          <w:shd w:val="clear" w:color="auto" w:fill="FFFFFF"/>
        </w:rPr>
        <w:t>обращаться с заявлением о прекращении рассмотрения обращения.</w:t>
      </w:r>
      <w:r w:rsidR="006B4937" w:rsidRPr="006B493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6B4937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6B4937">
        <w:rPr>
          <w:rFonts w:ascii="Times New Roman" w:hAnsi="Times New Roman" w:cs="Times New Roman"/>
          <w:color w:val="auto"/>
        </w:rPr>
        <w:t>1, статьи 5</w:t>
      </w:r>
      <w:r w:rsidRPr="006B4937">
        <w:rPr>
          <w:rFonts w:ascii="Times New Roman" w:hAnsi="Times New Roman" w:cs="Times New Roman"/>
          <w:color w:val="auto"/>
          <w:shd w:val="clear" w:color="auto" w:fill="FFFFFF"/>
        </w:rPr>
        <w:t>]</w:t>
      </w:r>
    </w:p>
    <w:p w14:paraId="47C61829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1599B4B7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t>4. Гарантии безопасности гражданина в связи с его обращением</w:t>
      </w:r>
    </w:p>
    <w:p w14:paraId="44B67F76" w14:textId="77777777" w:rsidR="00894C6F" w:rsidRPr="00716B6A" w:rsidRDefault="00894C6F" w:rsidP="00894C6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716B6A">
        <w:t xml:space="preserve">4.1. Запрещается преследование гражданина в связи с его обращением в общеобразовательную организацию с критикой деятельности указанной школы или должностного лица либо в целях восстановления или защиты своих прав, свобод и законных интересов либо прав, свобод и законных интересов других лиц </w:t>
      </w:r>
      <w:r w:rsidRPr="00716B6A">
        <w:rPr>
          <w:shd w:val="clear" w:color="auto" w:fill="FFFFFF"/>
        </w:rPr>
        <w:t>[</w:t>
      </w:r>
      <w:r w:rsidRPr="00716B6A">
        <w:t>1, часть 1 статьи 6</w:t>
      </w:r>
      <w:r w:rsidRPr="00716B6A">
        <w:rPr>
          <w:shd w:val="clear" w:color="auto" w:fill="FFFFFF"/>
        </w:rPr>
        <w:t>]</w:t>
      </w:r>
      <w:r w:rsidRPr="00716B6A">
        <w:t>.</w:t>
      </w:r>
    </w:p>
    <w:p w14:paraId="2844A770" w14:textId="77777777" w:rsidR="00894C6F" w:rsidRPr="00716B6A" w:rsidRDefault="00894C6F" w:rsidP="00894C6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716B6A">
        <w:t xml:space="preserve"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 </w:t>
      </w:r>
      <w:r w:rsidRPr="00716B6A">
        <w:rPr>
          <w:shd w:val="clear" w:color="auto" w:fill="FFFFFF"/>
        </w:rPr>
        <w:t>[</w:t>
      </w:r>
      <w:r w:rsidRPr="00716B6A">
        <w:t>1, часть 2 статьи 6</w:t>
      </w:r>
      <w:r w:rsidRPr="00716B6A">
        <w:rPr>
          <w:shd w:val="clear" w:color="auto" w:fill="FFFFFF"/>
        </w:rPr>
        <w:t>]</w:t>
      </w:r>
      <w:r w:rsidRPr="00716B6A">
        <w:t>.</w:t>
      </w:r>
    </w:p>
    <w:p w14:paraId="6CD837CB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3DE16B38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t>5. Требования к письменному обращению</w:t>
      </w:r>
    </w:p>
    <w:p w14:paraId="0BDB2295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5.1. Гражданин в своем обращении в письменной форме в обязательном порядке указывает либо наименование образовательной организации, в которое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 [</w:t>
      </w:r>
      <w:r w:rsidRPr="00716B6A">
        <w:rPr>
          <w:rFonts w:ascii="Times New Roman" w:hAnsi="Times New Roman" w:cs="Times New Roman"/>
          <w:color w:val="auto"/>
        </w:rPr>
        <w:t>1, часть 1 статьи 7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70CA5C6F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5.2. В случае необходимости в подтверждение своих доводов гражданин прилагает к обращению в письменной форме документы и материалы либо их копии [</w:t>
      </w:r>
      <w:r w:rsidRPr="00716B6A">
        <w:rPr>
          <w:rFonts w:ascii="Times New Roman" w:hAnsi="Times New Roman" w:cs="Times New Roman"/>
          <w:color w:val="auto"/>
        </w:rPr>
        <w:t>1, часть 2 статьи 7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1E48F1E8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5.3. Обращение, поступившее в общеобразовательную организацию 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–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 [</w:t>
      </w:r>
      <w:r w:rsidRPr="00716B6A">
        <w:rPr>
          <w:rFonts w:ascii="Times New Roman" w:hAnsi="Times New Roman" w:cs="Times New Roman"/>
          <w:color w:val="auto"/>
        </w:rPr>
        <w:t>1, часть 3 статьи 7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6F751431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79947D81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lastRenderedPageBreak/>
        <w:t>6. Направление и регистрация письменного обращения</w:t>
      </w:r>
    </w:p>
    <w:p w14:paraId="509FB8AC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6.1 Гражданин направляет свое письменное обращение непосредственно на имя руководителя образовательной организации или уполномоченных на то лиц, в компетенции которых входит решение поставленных в обращении вопросов [</w:t>
      </w:r>
      <w:r w:rsidRPr="00716B6A">
        <w:rPr>
          <w:rFonts w:ascii="Times New Roman" w:hAnsi="Times New Roman" w:cs="Times New Roman"/>
          <w:color w:val="auto"/>
        </w:rPr>
        <w:t>1, часть 1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1A7C6D3D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6.2. Письменное обращение подлежит обязательной регистрации в течение 3 дней с момента поступления в общеобразовательную организацию [</w:t>
      </w:r>
      <w:r w:rsidRPr="00716B6A">
        <w:rPr>
          <w:rFonts w:ascii="Times New Roman" w:hAnsi="Times New Roman" w:cs="Times New Roman"/>
          <w:color w:val="auto"/>
        </w:rPr>
        <w:t>1, часть 2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32776CF7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6.3. Письменное обращение, содержащее вопросы, решение которых не входит в компетенцию данной организации, осуществляющей образовательную деятельность,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п.8.4 настоящего Положения [</w:t>
      </w:r>
      <w:r w:rsidRPr="00716B6A">
        <w:rPr>
          <w:rFonts w:ascii="Times New Roman" w:hAnsi="Times New Roman" w:cs="Times New Roman"/>
          <w:color w:val="auto"/>
        </w:rPr>
        <w:t>1, часть 3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2A9C153A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6.4.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</w:t>
      </w:r>
      <w:r w:rsidRPr="00716B6A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с уведомлением гражданина, направившего обращение, о переадресации его обращения, за исключением случая, указанного в п.8.4 настоящего Положения [</w:t>
      </w:r>
      <w:r w:rsidRPr="00716B6A">
        <w:rPr>
          <w:rFonts w:ascii="Times New Roman" w:hAnsi="Times New Roman" w:cs="Times New Roman"/>
          <w:color w:val="auto"/>
        </w:rPr>
        <w:t>1, часть 3_1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40E70F36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6.5. В случае, если решение поставленных в письменном обращении вопросов относится к компетенции нескольких должностных лиц образовательной организации, то им направляется копия данного обращения в течение 7 дней со дня регистрации [</w:t>
      </w:r>
      <w:r w:rsidRPr="00716B6A">
        <w:rPr>
          <w:rFonts w:ascii="Times New Roman" w:hAnsi="Times New Roman" w:cs="Times New Roman"/>
          <w:color w:val="auto"/>
        </w:rPr>
        <w:t>1, часть 4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7B3F6CD8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6.6. Должностное лицо организации, осуществляющей образовательную деятельность,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 [</w:t>
      </w:r>
      <w:r w:rsidRPr="00716B6A">
        <w:rPr>
          <w:rFonts w:ascii="Times New Roman" w:hAnsi="Times New Roman" w:cs="Times New Roman"/>
          <w:color w:val="auto"/>
        </w:rPr>
        <w:t>1, часть 5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4B3F9FB1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6.7. Запрещается направлять жалобу на рассмотрение должностному лицу образовательной организации, решение или действие (бездействие) которых обжалуется [</w:t>
      </w:r>
      <w:r w:rsidRPr="00716B6A">
        <w:rPr>
          <w:rFonts w:ascii="Times New Roman" w:hAnsi="Times New Roman" w:cs="Times New Roman"/>
          <w:color w:val="auto"/>
        </w:rPr>
        <w:t>1, часть 6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62DE21A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6.8. В случае, если в соответствии с запретом, предусмотренным п.6.7 данного Положения, невозможно направление жалобы на рассмотрение должностному лицу общеобразовательной организации, в 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 [</w:t>
      </w:r>
      <w:r w:rsidRPr="00716B6A">
        <w:rPr>
          <w:rFonts w:ascii="Times New Roman" w:hAnsi="Times New Roman" w:cs="Times New Roman"/>
          <w:color w:val="auto"/>
        </w:rPr>
        <w:t>1, часть 7 статьи 8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7EBD7055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</w:p>
    <w:p w14:paraId="448B725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b/>
          <w:color w:val="auto"/>
          <w:shd w:val="clear" w:color="auto" w:fill="FFFFFF"/>
        </w:rPr>
        <w:t>7. Рассмотрение обращений</w:t>
      </w:r>
    </w:p>
    <w:p w14:paraId="34ADC753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u w:val="single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 xml:space="preserve">7.1. </w:t>
      </w:r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>Должностное лицо, ответственное за прием и регистрацию обращений общеобразовательной организации:</w:t>
      </w:r>
    </w:p>
    <w:p w14:paraId="09C48795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14:paraId="53921D18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277303E0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принимает меры, направленные на восстановление или защиту нарушенных прав, свобод и законных интересов гражданина;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40121E">
        <w:rPr>
          <w:rFonts w:ascii="Times New Roman" w:hAnsi="Times New Roman" w:cs="Times New Roman"/>
          <w:color w:val="FFFFFF"/>
          <w:sz w:val="6"/>
          <w:szCs w:val="6"/>
          <w:shd w:val="clear" w:color="auto" w:fill="FFFFFF"/>
        </w:rPr>
        <w:t>https://ohrana-tryda.com/node/4694</w:t>
      </w:r>
    </w:p>
    <w:p w14:paraId="02688045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дает письменный ответ по существу поставленных в обращении вопросов, за исключением случая, указанного в пунктах 8.1-8.9 настоящего Положения;</w:t>
      </w:r>
    </w:p>
    <w:p w14:paraId="7E0D8D03" w14:textId="77777777" w:rsidR="00894C6F" w:rsidRPr="00716B6A" w:rsidRDefault="00894C6F" w:rsidP="00894C6F">
      <w:pPr>
        <w:pStyle w:val="11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68E7A3E6" w14:textId="77777777" w:rsidR="00894C6F" w:rsidRPr="00716B6A" w:rsidRDefault="00894C6F" w:rsidP="00894C6F">
      <w:pPr>
        <w:pStyle w:val="11"/>
        <w:widowControl/>
        <w:shd w:val="clear" w:color="auto" w:fill="FFFFFF"/>
        <w:ind w:left="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1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</w:p>
    <w:p w14:paraId="1987B068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lastRenderedPageBreak/>
        <w:t>7.2. Государственный орган, орган местного самоуправления или должностное лицо по направленному в установленном порядке запросу руководителя образовательной организации, рассматривающего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 [</w:t>
      </w:r>
      <w:r w:rsidRPr="00716B6A">
        <w:rPr>
          <w:rFonts w:ascii="Times New Roman" w:hAnsi="Times New Roman" w:cs="Times New Roman"/>
          <w:color w:val="auto"/>
        </w:rPr>
        <w:t>1, часть 2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0587574F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7.3. Ответ на обращение подписывает руководителем образовательной организации [</w:t>
      </w:r>
      <w:r w:rsidRPr="00716B6A">
        <w:rPr>
          <w:rFonts w:ascii="Times New Roman" w:hAnsi="Times New Roman" w:cs="Times New Roman"/>
          <w:color w:val="auto"/>
        </w:rPr>
        <w:t>1, часть 3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342D16CA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7.4. Ответ на обращение в форме электронного документа по адресу электронной почты, указанному в обращении, поступившем в общеобразовательную организацию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должностному лицу школы в письменной форме [</w:t>
      </w:r>
      <w:r w:rsidRPr="00716B6A">
        <w:rPr>
          <w:rFonts w:ascii="Times New Roman" w:hAnsi="Times New Roman" w:cs="Times New Roman"/>
          <w:color w:val="auto"/>
        </w:rPr>
        <w:t>1, часть 4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40D019DA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7.5. На поступившее в школу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п.4.2 настоящего Положения на официальном сайте данной общеобразовательной организации в информационно-телекоммуникационной сети «Интернет» [</w:t>
      </w:r>
      <w:r w:rsidRPr="00716B6A">
        <w:rPr>
          <w:rFonts w:ascii="Times New Roman" w:hAnsi="Times New Roman" w:cs="Times New Roman"/>
          <w:color w:val="auto"/>
        </w:rPr>
        <w:t>1, часть 4 статьи 10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0A7C8B3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66F4F68C" w14:textId="77777777" w:rsidR="00894C6F" w:rsidRPr="00716B6A" w:rsidRDefault="00894C6F" w:rsidP="00894C6F">
      <w:pPr>
        <w:widowControl/>
        <w:rPr>
          <w:rFonts w:ascii="Times New Roman" w:hAnsi="Times New Roman" w:cs="Times New Roman"/>
          <w:b/>
          <w:color w:val="auto"/>
        </w:rPr>
      </w:pPr>
      <w:bookmarkStart w:id="2" w:name="bookmark6"/>
      <w:r w:rsidRPr="00716B6A">
        <w:rPr>
          <w:rFonts w:ascii="Times New Roman" w:hAnsi="Times New Roman" w:cs="Times New Roman"/>
          <w:b/>
          <w:color w:val="auto"/>
        </w:rPr>
        <w:t>8. Порядок рассмотрения отдельных обращений</w:t>
      </w:r>
    </w:p>
    <w:p w14:paraId="5EA33C96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 xml:space="preserve">8.1.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 [</w:t>
      </w:r>
      <w:r w:rsidRPr="00716B6A">
        <w:rPr>
          <w:rFonts w:ascii="Times New Roman" w:hAnsi="Times New Roman" w:cs="Times New Roman"/>
          <w:color w:val="auto"/>
        </w:rPr>
        <w:t>1, часть 1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37583DA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8.2.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 [</w:t>
      </w:r>
      <w:r w:rsidRPr="00716B6A">
        <w:rPr>
          <w:rFonts w:ascii="Times New Roman" w:hAnsi="Times New Roman" w:cs="Times New Roman"/>
          <w:color w:val="auto"/>
        </w:rPr>
        <w:t>1, часть 2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4F411BFC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8.3. Должностное лицо образовательной организации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 [</w:t>
      </w:r>
      <w:r w:rsidRPr="00716B6A">
        <w:rPr>
          <w:rFonts w:ascii="Times New Roman" w:hAnsi="Times New Roman" w:cs="Times New Roman"/>
          <w:color w:val="auto"/>
        </w:rPr>
        <w:t>1, часть 3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0FDB6BD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8.4. В случае, если текст письменного обращения не поддается прочтению, ответ на обращение не дается и оно не подлежит направлению на рассмотрение должностному лицу организации, осуществляющей образовательную деятельность, в соответствии с его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 [</w:t>
      </w:r>
      <w:r w:rsidRPr="00716B6A">
        <w:rPr>
          <w:rFonts w:ascii="Times New Roman" w:hAnsi="Times New Roman" w:cs="Times New Roman"/>
          <w:color w:val="auto"/>
        </w:rPr>
        <w:t>1, часть 4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6FC5C48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8.5.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должностному лицу образовательной организации в соответствии с его компетенцией, о чем в течение 7 дней со дня регистрации обращения сообщается гражданину, направившему обращение [</w:t>
      </w:r>
      <w:r w:rsidRPr="00716B6A">
        <w:rPr>
          <w:rFonts w:ascii="Times New Roman" w:hAnsi="Times New Roman" w:cs="Times New Roman"/>
          <w:color w:val="auto"/>
        </w:rPr>
        <w:t>1, часть 4_1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1111D85F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8.6.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образовательной организации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одну и ту же школу. О данном решении уведомляется гражданин, направивший обращение [</w:t>
      </w:r>
      <w:r w:rsidRPr="00716B6A">
        <w:rPr>
          <w:rFonts w:ascii="Times New Roman" w:hAnsi="Times New Roman" w:cs="Times New Roman"/>
          <w:color w:val="auto"/>
        </w:rPr>
        <w:t>1, часть 5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74A68043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lastRenderedPageBreak/>
        <w:t>8.7. В случае поступления в общеобразовательную организацию письменного обращения, содержащего вопрос, ответ на который размещен в соответствии с пунктами 7.4 и 7.5 настоящего Положения на официальном сайте данной школы в информационно-телекоммуникационной сети «Интернет»,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 [</w:t>
      </w:r>
      <w:r w:rsidRPr="00716B6A">
        <w:rPr>
          <w:rFonts w:ascii="Times New Roman" w:hAnsi="Times New Roman" w:cs="Times New Roman"/>
          <w:color w:val="auto"/>
        </w:rPr>
        <w:t>1, часть 5_1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32937CAE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 [</w:t>
      </w:r>
      <w:r w:rsidRPr="00716B6A">
        <w:rPr>
          <w:rFonts w:ascii="Times New Roman" w:hAnsi="Times New Roman" w:cs="Times New Roman"/>
          <w:color w:val="auto"/>
        </w:rPr>
        <w:t>1, часть 6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5F23003E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8.9.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общеобразовательную организацию [</w:t>
      </w:r>
      <w:r w:rsidRPr="00716B6A">
        <w:rPr>
          <w:rFonts w:ascii="Times New Roman" w:hAnsi="Times New Roman" w:cs="Times New Roman"/>
          <w:color w:val="auto"/>
        </w:rPr>
        <w:t>1, часть 7 статьи 11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].</w:t>
      </w:r>
    </w:p>
    <w:p w14:paraId="5CCD2CF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14:paraId="46436696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9. Сроки рассмотрения письменного обращения</w:t>
      </w:r>
    </w:p>
    <w:p w14:paraId="22C3545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9.1. Письменное обращение, поступившее в образовательную организацию в соответствии с его компетенцией, рассматривается в течение 30 дней со дня регистрации письменного обращения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1 статьи 12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3A86A0BC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9.2. В исключительных случаях, а также в случае направления запроса, предусмотренного п.7.2 настоящего Положения, руководитель образовательной организации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либо уполномоченное на то лицо</w:t>
      </w:r>
      <w:r w:rsidRPr="00716B6A">
        <w:rPr>
          <w:rFonts w:ascii="Times New Roman" w:hAnsi="Times New Roman" w:cs="Times New Roman"/>
          <w:color w:val="auto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2 статьи 12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 xml:space="preserve">. </w:t>
      </w:r>
    </w:p>
    <w:p w14:paraId="59D1290F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4820F958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10. Личный прием граждан</w:t>
      </w:r>
    </w:p>
    <w:p w14:paraId="340A7717" w14:textId="63BA0360" w:rsidR="00894C6F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10.1. Личный прием граждан в общеобразовательной организации проводится руководителем образовательной организации и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уполномоченными на то лицами</w:t>
      </w:r>
      <w:r w:rsidRPr="00716B6A">
        <w:rPr>
          <w:rFonts w:ascii="Times New Roman" w:hAnsi="Times New Roman" w:cs="Times New Roman"/>
          <w:color w:val="auto"/>
        </w:rPr>
        <w:t xml:space="preserve">. Информация о месте приема, а также об установленных для приема днях и часах доводится до сведения граждан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1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через официальный сайт образовательной организации в сети ИНТЕРНЕТ и информационный киоск в помещении образовательной организации (на «большой» вахте)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72205D74" w14:textId="6A630EDC" w:rsidR="00894C6F" w:rsidRPr="002333C8" w:rsidRDefault="002333C8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2333C8">
        <w:rPr>
          <w:rFonts w:ascii="Times New Roman" w:hAnsi="Times New Roman" w:cs="Times New Roman"/>
        </w:rPr>
        <w:t>Время приема посетителей образовательной организации  - понедельник-пятница с 14.00 – 16.30  по предварительной записи через каналы связи (по телефону</w:t>
      </w:r>
      <w:r>
        <w:rPr>
          <w:rFonts w:ascii="Times New Roman" w:hAnsi="Times New Roman" w:cs="Times New Roman"/>
        </w:rPr>
        <w:t xml:space="preserve"> 8(831 36) 7 63 20</w:t>
      </w:r>
      <w:r w:rsidRPr="002333C8">
        <w:rPr>
          <w:rFonts w:ascii="Times New Roman" w:hAnsi="Times New Roman" w:cs="Times New Roman"/>
        </w:rPr>
        <w:t>, электронную почту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2230D8">
          <w:rPr>
            <w:rStyle w:val="a3"/>
            <w:rFonts w:ascii="Times New Roman" w:hAnsi="Times New Roman" w:cs="Times New Roman"/>
            <w:lang w:val="en-US"/>
          </w:rPr>
          <w:t>mou</w:t>
        </w:r>
        <w:r w:rsidRPr="002230D8">
          <w:rPr>
            <w:rStyle w:val="a3"/>
            <w:rFonts w:ascii="Times New Roman" w:hAnsi="Times New Roman" w:cs="Times New Roman"/>
          </w:rPr>
          <w:t>48</w:t>
        </w:r>
        <w:r w:rsidRPr="002230D8">
          <w:rPr>
            <w:rStyle w:val="a3"/>
            <w:rFonts w:ascii="Times New Roman" w:hAnsi="Times New Roman" w:cs="Times New Roman"/>
            <w:lang w:val="en-US"/>
          </w:rPr>
          <w:t>sosh</w:t>
        </w:r>
        <w:r w:rsidRPr="002230D8">
          <w:rPr>
            <w:rStyle w:val="a3"/>
            <w:rFonts w:ascii="Times New Roman" w:hAnsi="Times New Roman" w:cs="Times New Roman"/>
          </w:rPr>
          <w:t>@</w:t>
        </w:r>
        <w:r w:rsidRPr="002230D8">
          <w:rPr>
            <w:rStyle w:val="a3"/>
            <w:rFonts w:ascii="Times New Roman" w:hAnsi="Times New Roman" w:cs="Times New Roman"/>
            <w:lang w:val="en-US"/>
          </w:rPr>
          <w:t>mail</w:t>
        </w:r>
        <w:r w:rsidRPr="002230D8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230D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2333C8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</w:rPr>
        <w:t>портал</w:t>
      </w:r>
      <w:r w:rsidRPr="002333C8">
        <w:rPr>
          <w:rFonts w:ascii="Times New Roman" w:hAnsi="Times New Roman" w:cs="Times New Roman"/>
        </w:rPr>
        <w:t xml:space="preserve"> </w:t>
      </w:r>
      <w:proofErr w:type="spellStart"/>
      <w:r w:rsidRPr="002333C8">
        <w:rPr>
          <w:rFonts w:ascii="Times New Roman" w:hAnsi="Times New Roman" w:cs="Times New Roman"/>
        </w:rPr>
        <w:t>ГосУслуги</w:t>
      </w:r>
      <w:proofErr w:type="spellEnd"/>
      <w:r w:rsidRPr="002333C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целях оформления документов для посещения образовательной организации через систему СКУД</w:t>
      </w:r>
      <w:r w:rsidRPr="002333C8">
        <w:rPr>
          <w:rFonts w:ascii="Times New Roman" w:hAnsi="Times New Roman" w:cs="Times New Roman"/>
        </w:rPr>
        <w:t>.</w:t>
      </w:r>
    </w:p>
    <w:p w14:paraId="10878A3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10.2. При личном приеме гражданин предъявляет документ, удостоверяющий его личность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2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3ACD55A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10.3. Содержание устного обращения заносится в Карточку личного приема гражданина (</w:t>
      </w:r>
      <w:r w:rsidRPr="00716B6A">
        <w:rPr>
          <w:rFonts w:ascii="Times New Roman" w:hAnsi="Times New Roman" w:cs="Times New Roman"/>
          <w:i/>
          <w:color w:val="auto"/>
        </w:rPr>
        <w:t>Приложение 1</w:t>
      </w:r>
      <w:r w:rsidRPr="00716B6A">
        <w:rPr>
          <w:rFonts w:ascii="Times New Roman" w:hAnsi="Times New Roman" w:cs="Times New Roman"/>
          <w:color w:val="auto"/>
        </w:rPr>
        <w:t xml:space="preserve">).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3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725C28C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10.4. Письменное обращение, принятое в ходе личного приема, подлежит регистрации и рассмотрению в порядке, установленном настоящим Положением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4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549477B0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10.5. В случае, если в обращении содержатся вопросы, решение которых не входит в компетенцию общеобразовательной организации, гражданину дается разъяснение, куда и в каком порядке ему следует обратиться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5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5EC07347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10.6.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6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18134A8E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lastRenderedPageBreak/>
        <w:t xml:space="preserve">10.7.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7 статьи 13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 xml:space="preserve">. </w:t>
      </w:r>
    </w:p>
    <w:p w14:paraId="371FE24F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5D39B76E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11. Работа с обращениями, поставленными на контроль</w:t>
      </w:r>
    </w:p>
    <w:p w14:paraId="0A3EE2C9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11.1. Обращения,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правило, ставятся на КОНТРОЛЬ.</w:t>
      </w:r>
    </w:p>
    <w:p w14:paraId="298EFB1C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11.2. На контрольных обращениях ставятся пометки «КОНТРОЛЬ» и «ПОДЛЕЖИТ ВОЗВРАТУ».</w:t>
      </w:r>
    </w:p>
    <w:p w14:paraId="6D441C96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11.3. Должностное лицо (исполнитель) в установленные сроки рассматривает контрольное обращение, информирует о результатах руководителя образовательной организации, готовит ответ заявителю.</w:t>
      </w:r>
    </w:p>
    <w:p w14:paraId="6909A844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11.4. Если в обращениях государственных органов содержатся просьбы проинформировать их о результатах рассмотрения обращений граждан, то исполнитель готовит ответ и им. Как правило, эти ответы подписываются руководителем образовательной организации. Директор школы вправе предложить исполнителю продолжить работу с проведением дополнительных проверок или после подписания ответа списать материалы по результатам рассмотрения обращения «В ДЕЛО».</w:t>
      </w:r>
    </w:p>
    <w:p w14:paraId="3289299F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</w:t>
      </w:r>
    </w:p>
    <w:p w14:paraId="530E8856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11.6. Письменные обращения, на которые даются промежуточные ответы, с контроля не снимаются. Контроль завершается только после вынесения и принятия исчерпывающих мер по разрешению предложения, заявления, жалобы. Решение о снятии с контроля принимает руководитель образовательной организации.</w:t>
      </w:r>
    </w:p>
    <w:p w14:paraId="6F912155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u w:val="single"/>
        </w:rPr>
      </w:pPr>
      <w:r w:rsidRPr="00716B6A">
        <w:rPr>
          <w:rFonts w:ascii="Times New Roman" w:hAnsi="Times New Roman" w:cs="Times New Roman"/>
          <w:color w:val="auto"/>
        </w:rPr>
        <w:t xml:space="preserve">11.7. </w:t>
      </w:r>
      <w:r w:rsidRPr="00716B6A">
        <w:rPr>
          <w:rFonts w:ascii="Times New Roman" w:hAnsi="Times New Roman" w:cs="Times New Roman"/>
          <w:color w:val="auto"/>
          <w:u w:val="single"/>
        </w:rPr>
        <w:t>Контрольные обращения должны содержать конкретную и четкую информацию по всем вопросам, поставленным в обращениях граждан:</w:t>
      </w:r>
    </w:p>
    <w:p w14:paraId="2DB8AEC5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если сроки рассмотрения продлены, то должны быть указаны причины и окончательная дата рассмотрения, по истечении которой будет дополнительно сообщено о проделанной работе;</w:t>
      </w:r>
    </w:p>
    <w:p w14:paraId="21157CD5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в ответе должно быть указано о том, что заявитель в той или иной форме проинформирован о результатах рассмотрения;</w:t>
      </w:r>
    </w:p>
    <w:p w14:paraId="5062B2DF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ответ заявителю подписывается руководителем образовательной организации;</w:t>
      </w:r>
    </w:p>
    <w:p w14:paraId="7574F764" w14:textId="77777777" w:rsidR="00894C6F" w:rsidRPr="00716B6A" w:rsidRDefault="00894C6F" w:rsidP="00894C6F">
      <w:pPr>
        <w:pStyle w:val="11"/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>к ответу прикладывается оригинал рассмотренного обращения гражданина, если на нем стоит штамп «ПОДЛЕЖИТ ВОЗВРАТУ».</w:t>
      </w:r>
    </w:p>
    <w:p w14:paraId="2343A420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14:paraId="74FC2F9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12. Контроль за соблюдением порядка рассмотрения обращений и ответственность за нарушение настоящего Положения</w:t>
      </w:r>
    </w:p>
    <w:p w14:paraId="09B9ECF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12.1. Должностные лица общеобразовательной организации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статья 14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3CC4ECE4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12.2. Лица, виновные в нарушении порядка рассмотрения обращений граждан, изложенного в настоящем Положении, несут ответственность, предусмотренную законодательством Российской Федерации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статья 15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69C0B7E6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14:paraId="215BE0E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13. Возмещение причиненных убытков и взыскание понесенных расходов при рассмотрении обращений</w:t>
      </w:r>
    </w:p>
    <w:p w14:paraId="5CD0ACE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13.1. Гражданин имеет право на возмещение убытков и компенсацию морального вреда, причиненных незаконным действием (бездействием) должностных лиц образовательной организации при рассмотрении обращения, по решению суда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1 статьи 16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4C86EF37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 xml:space="preserve">13.2. В случае, если гражданин указал в обращении заведомо ложные сведения, расходы, понесенные в связи с рассмотрением обращения общеобразовательной организацией, могут быть взысканы с данного гражданина по решению суда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Pr="00716B6A">
        <w:rPr>
          <w:rFonts w:ascii="Times New Roman" w:hAnsi="Times New Roman" w:cs="Times New Roman"/>
          <w:color w:val="auto"/>
        </w:rPr>
        <w:t>1, часть 2 статьи 16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]</w:t>
      </w:r>
      <w:r w:rsidRPr="00716B6A">
        <w:rPr>
          <w:rFonts w:ascii="Times New Roman" w:hAnsi="Times New Roman" w:cs="Times New Roman"/>
          <w:color w:val="auto"/>
        </w:rPr>
        <w:t>.</w:t>
      </w:r>
    </w:p>
    <w:p w14:paraId="6F93F92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1AC95343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716B6A">
        <w:rPr>
          <w:rFonts w:ascii="Times New Roman" w:hAnsi="Times New Roman" w:cs="Times New Roman"/>
          <w:b/>
          <w:color w:val="auto"/>
        </w:rPr>
        <w:t>14. Формирование и хранение материалов по обращениям граждан</w:t>
      </w:r>
    </w:p>
    <w:p w14:paraId="388BF6F3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u w:val="single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 xml:space="preserve">14.1. </w:t>
      </w:r>
      <w:r w:rsidRPr="00716B6A">
        <w:rPr>
          <w:rFonts w:ascii="Times New Roman" w:hAnsi="Times New Roman" w:cs="Times New Roman"/>
          <w:color w:val="auto"/>
          <w:u w:val="single"/>
          <w:shd w:val="clear" w:color="auto" w:fill="FFFFFF"/>
        </w:rPr>
        <w:t>При приеме письменных (электронных) обращений:</w:t>
      </w:r>
    </w:p>
    <w:p w14:paraId="6C8D984C" w14:textId="77777777" w:rsidR="00894C6F" w:rsidRPr="00716B6A" w:rsidRDefault="00894C6F" w:rsidP="00894C6F">
      <w:pPr>
        <w:pStyle w:val="11"/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проверяется правильность адреса;</w:t>
      </w:r>
    </w:p>
    <w:p w14:paraId="0F189B84" w14:textId="77777777" w:rsidR="00894C6F" w:rsidRPr="00716B6A" w:rsidRDefault="00894C6F" w:rsidP="00894C6F">
      <w:pPr>
        <w:pStyle w:val="11"/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письма с пометкой на конверте «ЛИЧНО» и адресованные другим организациям не вскрываются, а передаются по назначению;</w:t>
      </w:r>
    </w:p>
    <w:p w14:paraId="3E12CCD4" w14:textId="77777777" w:rsidR="00894C6F" w:rsidRPr="00716B6A" w:rsidRDefault="00894C6F" w:rsidP="00894C6F">
      <w:pPr>
        <w:pStyle w:val="11"/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письма, доставленные не по назначению, незамедлительно возвращаются почтовому отделению связи, не вскрытыми для отправления адресату;</w:t>
      </w:r>
    </w:p>
    <w:p w14:paraId="7248AB7E" w14:textId="77777777" w:rsidR="00894C6F" w:rsidRPr="00716B6A" w:rsidRDefault="00894C6F" w:rsidP="00894C6F">
      <w:pPr>
        <w:pStyle w:val="11"/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при вскрытии конвертов проверяется наличие в них письма и документов.</w:t>
      </w:r>
    </w:p>
    <w:p w14:paraId="68E7EFB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 xml:space="preserve">14.2. Все поступающие обращения принимаются и регистрируются назначенным работником общеобразовательной организации в Журнале регистрации обращений граждан </w:t>
      </w:r>
      <w:r w:rsidRPr="00716B6A">
        <w:rPr>
          <w:rFonts w:ascii="Times New Roman" w:hAnsi="Times New Roman" w:cs="Times New Roman"/>
          <w:i/>
          <w:color w:val="auto"/>
          <w:shd w:val="clear" w:color="auto" w:fill="FFFFFF"/>
        </w:rPr>
        <w:t>(Приложение 2)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24E52650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14.3. Регистрационный (входящий) номер письма состоит из первой буквы фамилии корреспондента и порядкового номера поступившего обращения.</w:t>
      </w:r>
    </w:p>
    <w:p w14:paraId="05FBA02F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highlight w:val="yellow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14.4. Если заявитель прислал несколько писем, но по разным вопросам, то на каждое письмо проставляется свой регистрационный номер.</w:t>
      </w:r>
    </w:p>
    <w:p w14:paraId="213CEBBD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</w:rPr>
        <w:t xml:space="preserve">14.5. </w:t>
      </w:r>
      <w:r w:rsidRPr="00716B6A">
        <w:rPr>
          <w:rFonts w:ascii="Times New Roman" w:hAnsi="Times New Roman" w:cs="Times New Roman"/>
          <w:color w:val="auto"/>
          <w:shd w:val="clear" w:color="auto" w:fill="FFFFFF"/>
        </w:rPr>
        <w:t>После регистрации обращения направляются руководителю образовательной организации для оформления резолюции с указанием исполнителя, порядка и сроков исполнения.</w:t>
      </w:r>
    </w:p>
    <w:p w14:paraId="392C822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14.6. Обращения граждан, копии ответов (оригинал направляется заявителю) на них и документы, связанные с их разрешением, а также документы о личном приеме граждан формируются в дело в соответствии с утвержденной номенклатурой дел общеобразовательной организации.</w:t>
      </w:r>
    </w:p>
    <w:p w14:paraId="7B892F56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14.7. Каждое обращение и все материалы для его рассмотрения формируются отдельным делом и располагаются в хронологической последовательности. При получении повторного обращения или появления дополнительных документов они подшиваются в дело, которое было сформировано ранее.</w:t>
      </w:r>
    </w:p>
    <w:p w14:paraId="58E9E00A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14.8. В процессе формирования дел проверяется также правильность оформления документов (подписи, даты, индексы, адресаты). Документы, которые не были оформлены надлежащим образом, возвращаются исполнителям на доработку.</w:t>
      </w:r>
    </w:p>
    <w:p w14:paraId="1F44CBC2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14.9. Руководитель образовательной организации осуществляет хранение и использование в справочных и иных целях предложений, заявлений и жалоб граждан.</w:t>
      </w:r>
    </w:p>
    <w:p w14:paraId="2D498913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14.10. Директор школы вносит в номенклатуру Журнал регистрации обращений граждан.</w:t>
      </w:r>
    </w:p>
    <w:p w14:paraId="791C6F32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14.11. Ответственность за сохранность документов по обращениям граждан возлагается на руководителя общеобразовательной организации.</w:t>
      </w:r>
    </w:p>
    <w:p w14:paraId="52E2D470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14.12.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</w:t>
      </w:r>
    </w:p>
    <w:p w14:paraId="62FCAF84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14.13. По истечении установленного срока хранения документов по предложениям, заявлениям и жалобам граждан составляется акт об их уничтожении, который подписывается членами экспертной комиссии и утверждается директором школы.</w:t>
      </w:r>
    </w:p>
    <w:p w14:paraId="12E64B33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14.14. Хранение дел у исполнителей запрещается.</w:t>
      </w:r>
    </w:p>
    <w:p w14:paraId="27DF9AC0" w14:textId="77777777" w:rsidR="00894C6F" w:rsidRPr="00716B6A" w:rsidRDefault="00894C6F" w:rsidP="00894C6F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14.15. Обращения граждан могут направляться в архив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</w:t>
      </w:r>
    </w:p>
    <w:p w14:paraId="48408C92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16B6A">
        <w:rPr>
          <w:rFonts w:ascii="Times New Roman" w:hAnsi="Times New Roman" w:cs="Times New Roman"/>
          <w:color w:val="auto"/>
          <w:shd w:val="clear" w:color="auto" w:fill="FFFFFF"/>
        </w:rPr>
        <w:t>14.16. Решение о списании указанных обращений принимает руководитель образовательной организации.</w:t>
      </w:r>
    </w:p>
    <w:p w14:paraId="6F5D883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</w:rPr>
      </w:pPr>
    </w:p>
    <w:bookmarkEnd w:id="2"/>
    <w:p w14:paraId="723EA0C1" w14:textId="77777777" w:rsidR="00894C6F" w:rsidRPr="00716B6A" w:rsidRDefault="00894C6F" w:rsidP="00894C6F">
      <w:pPr>
        <w:widowControl/>
        <w:jc w:val="both"/>
        <w:rPr>
          <w:rFonts w:ascii="Times New Roman" w:hAnsi="Times New Roman" w:cs="Times New Roman"/>
          <w:color w:val="auto"/>
          <w:lang w:eastAsia="en-US"/>
        </w:rPr>
      </w:pPr>
      <w:r w:rsidRPr="00716B6A">
        <w:rPr>
          <w:rFonts w:ascii="Times New Roman" w:hAnsi="Times New Roman" w:cs="Times New Roman"/>
          <w:b/>
          <w:color w:val="auto"/>
          <w:szCs w:val="27"/>
        </w:rPr>
        <w:t>15. Заключительные положения</w:t>
      </w:r>
    </w:p>
    <w:p w14:paraId="67AA0E1D" w14:textId="77777777" w:rsidR="00894C6F" w:rsidRPr="00716B6A" w:rsidRDefault="00894C6F" w:rsidP="00894C6F">
      <w:pPr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15.1. Настоящее Положение является локальным нормативным актом общеобразовательной организации, принимается на педагогическом совете, утверждается (либо вводится в действие) приказом руководителя образовательной организации.</w:t>
      </w:r>
    </w:p>
    <w:p w14:paraId="01EC4E13" w14:textId="77777777" w:rsidR="00894C6F" w:rsidRPr="00716B6A" w:rsidRDefault="00894C6F" w:rsidP="00894C6F">
      <w:pPr>
        <w:pStyle w:val="a4"/>
        <w:spacing w:before="0" w:beforeAutospacing="0" w:after="0" w:afterAutospacing="0"/>
        <w:ind w:right="31"/>
        <w:jc w:val="both"/>
        <w:rPr>
          <w:szCs w:val="27"/>
        </w:rPr>
      </w:pPr>
      <w:r w:rsidRPr="00716B6A">
        <w:rPr>
          <w:szCs w:val="27"/>
        </w:rPr>
        <w:lastRenderedPageBreak/>
        <w:t>15.2.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17BD2B7" w14:textId="77777777" w:rsidR="00894C6F" w:rsidRPr="00716B6A" w:rsidRDefault="00894C6F" w:rsidP="00894C6F">
      <w:pPr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15.3. Настоящее Положение принимается на неопределенный срок. Изменения и дополнения к Положению принимаются в порядке, предусмотренном п.15.1 настоящего Положения.</w:t>
      </w:r>
    </w:p>
    <w:p w14:paraId="664FAFF1" w14:textId="77777777" w:rsidR="00894C6F" w:rsidRPr="00716B6A" w:rsidRDefault="00894C6F" w:rsidP="00894C6F">
      <w:pPr>
        <w:jc w:val="both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A1D8BE4" w14:textId="77777777" w:rsidR="00894C6F" w:rsidRPr="00716B6A" w:rsidRDefault="00894C6F" w:rsidP="00894C6F">
      <w:pPr>
        <w:jc w:val="both"/>
        <w:rPr>
          <w:rFonts w:ascii="Times New Roman" w:hAnsi="Times New Roman" w:cs="Times New Roman"/>
          <w:color w:val="auto"/>
        </w:rPr>
      </w:pPr>
    </w:p>
    <w:p w14:paraId="7A8C6D69" w14:textId="77777777" w:rsidR="00894C6F" w:rsidRPr="00716B6A" w:rsidRDefault="00894C6F" w:rsidP="00894C6F">
      <w:pPr>
        <w:widowControl/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84E4F33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4"/>
          <w:szCs w:val="24"/>
        </w:rPr>
        <w:sectPr w:rsidR="00894C6F" w:rsidRPr="00716B6A" w:rsidSect="0040121E">
          <w:pgSz w:w="11900" w:h="16840"/>
          <w:pgMar w:top="899" w:right="851" w:bottom="904" w:left="1418" w:header="0" w:footer="3" w:gutter="0"/>
          <w:cols w:space="720"/>
          <w:noEndnote/>
          <w:docGrid w:linePitch="360"/>
        </w:sectPr>
      </w:pPr>
    </w:p>
    <w:p w14:paraId="6F4153AE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i/>
          <w:sz w:val="24"/>
          <w:szCs w:val="24"/>
        </w:rPr>
      </w:pPr>
      <w:r w:rsidRPr="00716B6A">
        <w:rPr>
          <w:i/>
          <w:sz w:val="24"/>
          <w:szCs w:val="24"/>
        </w:rPr>
        <w:lastRenderedPageBreak/>
        <w:t>Приложение 1</w:t>
      </w:r>
    </w:p>
    <w:p w14:paraId="383439AA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>к Положению</w:t>
      </w:r>
    </w:p>
    <w:p w14:paraId="4695078C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 xml:space="preserve">о порядке рассмотрения </w:t>
      </w:r>
    </w:p>
    <w:p w14:paraId="5E4F6910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>обращений граждан в школ</w:t>
      </w:r>
      <w:r>
        <w:rPr>
          <w:sz w:val="24"/>
          <w:szCs w:val="24"/>
        </w:rPr>
        <w:t>е</w:t>
      </w:r>
    </w:p>
    <w:p w14:paraId="277E7789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</w:p>
    <w:p w14:paraId="39BC8BC0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</w:p>
    <w:p w14:paraId="114A1B72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16B6A">
        <w:rPr>
          <w:rFonts w:ascii="Times New Roman" w:hAnsi="Times New Roman" w:cs="Times New Roman"/>
          <w:b/>
          <w:color w:val="auto"/>
          <w:sz w:val="28"/>
          <w:szCs w:val="28"/>
        </w:rPr>
        <w:t>Карточка личного приема гражданина</w:t>
      </w:r>
    </w:p>
    <w:p w14:paraId="630B9DF5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16B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Проводил: </w:t>
      </w:r>
      <w:r w:rsidRPr="00716B6A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</w:t>
      </w:r>
    </w:p>
    <w:p w14:paraId="4FB7AD06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716B6A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716B6A">
        <w:rPr>
          <w:rFonts w:ascii="Times New Roman" w:hAnsi="Times New Roman" w:cs="Times New Roman"/>
          <w:i/>
          <w:color w:val="auto"/>
          <w:sz w:val="20"/>
          <w:szCs w:val="20"/>
        </w:rPr>
        <w:t xml:space="preserve">ФИО руководителя образовательной организации </w:t>
      </w:r>
    </w:p>
    <w:p w14:paraId="5475A408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16B6A">
        <w:rPr>
          <w:rFonts w:ascii="Times New Roman" w:hAnsi="Times New Roman" w:cs="Times New Roman"/>
          <w:i/>
          <w:color w:val="auto"/>
          <w:sz w:val="20"/>
          <w:szCs w:val="20"/>
        </w:rPr>
        <w:t>или уполномоченных на то лиц)</w:t>
      </w:r>
    </w:p>
    <w:p w14:paraId="4022B37A" w14:textId="77777777" w:rsidR="00894C6F" w:rsidRPr="00716B6A" w:rsidRDefault="00894C6F" w:rsidP="00894C6F">
      <w:pPr>
        <w:jc w:val="center"/>
        <w:rPr>
          <w:rFonts w:ascii="Times New Roman" w:hAnsi="Times New Roman" w:cs="Times New Roman"/>
          <w:color w:val="auto"/>
        </w:rPr>
      </w:pPr>
    </w:p>
    <w:p w14:paraId="0E4C30BB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Дата приема _____________________________________________________________________</w:t>
      </w:r>
    </w:p>
    <w:p w14:paraId="1BF62E82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Ф.И.О. гражданина _______________________________________________________________</w:t>
      </w:r>
    </w:p>
    <w:p w14:paraId="4E62EA06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Место работы ___________________________________________________________________</w:t>
      </w:r>
    </w:p>
    <w:p w14:paraId="43B8B5E1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Домашний адрес _________________________________________________________________</w:t>
      </w:r>
    </w:p>
    <w:p w14:paraId="20266071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Телефон ________________________________________________________________________</w:t>
      </w:r>
    </w:p>
    <w:p w14:paraId="7B4E9182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Содержание устного обращения ____________________________________________________</w:t>
      </w:r>
    </w:p>
    <w:p w14:paraId="10312CDA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26E27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Результаты рассмотрения устного обращения граждан</w:t>
      </w:r>
    </w:p>
    <w:p w14:paraId="1198A889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1. Кому отправлено (резолюция) ___________________________________________________</w:t>
      </w:r>
    </w:p>
    <w:p w14:paraId="2886457F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</w:t>
      </w:r>
    </w:p>
    <w:p w14:paraId="4224D5AE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2. Дата исполнения _______________________________________________________________</w:t>
      </w:r>
    </w:p>
    <w:p w14:paraId="1A264510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3. Дополнительный контроль ______________________________________________________</w:t>
      </w:r>
    </w:p>
    <w:p w14:paraId="493429EA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4. Снято с контроля ______________________________________________________________</w:t>
      </w:r>
    </w:p>
    <w:p w14:paraId="7138CB33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5. Результат _____________________________________________________________________</w:t>
      </w:r>
    </w:p>
    <w:p w14:paraId="2AD85186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6. Дата, должность исполнителя ____________________________________________________</w:t>
      </w:r>
    </w:p>
    <w:p w14:paraId="47BC4E08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r w:rsidRPr="00716B6A">
        <w:rPr>
          <w:rFonts w:ascii="Times New Roman" w:hAnsi="Times New Roman" w:cs="Times New Roman"/>
          <w:color w:val="auto"/>
        </w:rPr>
        <w:t>7. От гражданина принято письменное заявление (Прилагается)</w:t>
      </w:r>
    </w:p>
    <w:p w14:paraId="1E0A6645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100224FC" w14:textId="77777777" w:rsidR="00894C6F" w:rsidRPr="00716B6A" w:rsidRDefault="00894C6F" w:rsidP="00894C6F">
      <w:pPr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716B6A">
        <w:rPr>
          <w:rFonts w:ascii="Times New Roman" w:hAnsi="Times New Roman" w:cs="Times New Roman"/>
          <w:color w:val="auto"/>
        </w:rPr>
        <w:t>Вх</w:t>
      </w:r>
      <w:proofErr w:type="spellEnd"/>
      <w:r w:rsidRPr="00716B6A">
        <w:rPr>
          <w:rFonts w:ascii="Times New Roman" w:hAnsi="Times New Roman" w:cs="Times New Roman"/>
          <w:color w:val="auto"/>
        </w:rPr>
        <w:t>.№</w:t>
      </w:r>
      <w:proofErr w:type="gramEnd"/>
      <w:r w:rsidRPr="00716B6A">
        <w:rPr>
          <w:rFonts w:ascii="Times New Roman" w:hAnsi="Times New Roman" w:cs="Times New Roman"/>
          <w:color w:val="auto"/>
        </w:rPr>
        <w:t xml:space="preserve"> _______ от «______» ______________________ 20____ г.</w:t>
      </w:r>
    </w:p>
    <w:p w14:paraId="3D5188B3" w14:textId="77777777" w:rsidR="00894C6F" w:rsidRPr="00716B6A" w:rsidRDefault="00894C6F" w:rsidP="00894C6F">
      <w:pPr>
        <w:widowControl/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BF61ADB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4"/>
          <w:szCs w:val="24"/>
        </w:rPr>
        <w:sectPr w:rsidR="00894C6F" w:rsidRPr="00716B6A" w:rsidSect="00F10395">
          <w:footerReference w:type="default" r:id="rId10"/>
          <w:pgSz w:w="11900" w:h="16840"/>
          <w:pgMar w:top="1134" w:right="851" w:bottom="904" w:left="1418" w:header="0" w:footer="3" w:gutter="0"/>
          <w:cols w:space="720"/>
          <w:noEndnote/>
          <w:docGrid w:linePitch="360"/>
        </w:sectPr>
      </w:pPr>
    </w:p>
    <w:p w14:paraId="2B714FFA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i/>
          <w:sz w:val="24"/>
          <w:szCs w:val="24"/>
        </w:rPr>
      </w:pPr>
      <w:r w:rsidRPr="00716B6A">
        <w:rPr>
          <w:i/>
          <w:sz w:val="24"/>
          <w:szCs w:val="24"/>
        </w:rPr>
        <w:lastRenderedPageBreak/>
        <w:t>Приложение 2</w:t>
      </w:r>
    </w:p>
    <w:p w14:paraId="3515EC95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>к Положению</w:t>
      </w:r>
    </w:p>
    <w:p w14:paraId="2521E3E7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 xml:space="preserve">о порядке рассмотрения </w:t>
      </w:r>
    </w:p>
    <w:p w14:paraId="2030CB3E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716B6A">
        <w:rPr>
          <w:sz w:val="24"/>
          <w:szCs w:val="24"/>
        </w:rPr>
        <w:t>обращений граждан в школ</w:t>
      </w:r>
      <w:r>
        <w:rPr>
          <w:sz w:val="24"/>
          <w:szCs w:val="24"/>
        </w:rPr>
        <w:t>е</w:t>
      </w:r>
    </w:p>
    <w:p w14:paraId="0AF1D774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4"/>
          <w:szCs w:val="24"/>
        </w:rPr>
      </w:pPr>
    </w:p>
    <w:p w14:paraId="7AE32D04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</w:p>
    <w:p w14:paraId="7842F546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8"/>
          <w:szCs w:val="28"/>
        </w:rPr>
      </w:pPr>
    </w:p>
    <w:p w14:paraId="3BC88454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716B6A">
        <w:rPr>
          <w:b/>
          <w:sz w:val="28"/>
          <w:szCs w:val="28"/>
        </w:rPr>
        <w:t>Журнал регистрации обращений граждан в школ</w:t>
      </w:r>
      <w:r>
        <w:rPr>
          <w:b/>
          <w:sz w:val="28"/>
          <w:szCs w:val="28"/>
        </w:rPr>
        <w:t>е</w:t>
      </w:r>
    </w:p>
    <w:p w14:paraId="168954C6" w14:textId="77777777" w:rsidR="00894C6F" w:rsidRPr="00716B6A" w:rsidRDefault="00894C6F" w:rsidP="00894C6F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497"/>
        <w:gridCol w:w="1661"/>
        <w:gridCol w:w="1703"/>
        <w:gridCol w:w="2123"/>
        <w:gridCol w:w="1743"/>
        <w:gridCol w:w="1866"/>
        <w:gridCol w:w="1710"/>
        <w:gridCol w:w="1483"/>
      </w:tblGrid>
      <w:tr w:rsidR="00894C6F" w:rsidRPr="00716B6A" w14:paraId="72521A51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3A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left="-8" w:right="54" w:firstLine="0"/>
              <w:jc w:val="center"/>
            </w:pPr>
            <w:proofErr w:type="spellStart"/>
            <w:proofErr w:type="gramStart"/>
            <w:r w:rsidRPr="00716B6A">
              <w:t>Регист</w:t>
            </w:r>
            <w:proofErr w:type="spellEnd"/>
            <w:r w:rsidRPr="00716B6A">
              <w:t>-рацион-</w:t>
            </w:r>
            <w:proofErr w:type="spellStart"/>
            <w:r w:rsidRPr="00716B6A">
              <w:t>ный</w:t>
            </w:r>
            <w:proofErr w:type="spellEnd"/>
            <w:proofErr w:type="gramEnd"/>
            <w:r w:rsidRPr="00716B6A">
              <w:t xml:space="preserve"> №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E1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left="-8" w:right="54" w:firstLine="0"/>
              <w:jc w:val="center"/>
            </w:pPr>
            <w:r w:rsidRPr="00716B6A">
              <w:t>Дата поступления обращения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F3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left="-8" w:right="54" w:firstLine="0"/>
              <w:jc w:val="center"/>
            </w:pPr>
            <w:r w:rsidRPr="00716B6A">
              <w:t xml:space="preserve">ФИО </w:t>
            </w:r>
          </w:p>
          <w:p w14:paraId="2C10DD3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left="-8" w:right="54" w:firstLine="0"/>
              <w:jc w:val="center"/>
            </w:pPr>
            <w:r w:rsidRPr="00716B6A">
              <w:t>гражданина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4B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Адрес места жительства гражданина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50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</w:rPr>
            </w:pPr>
            <w:r w:rsidRPr="00716B6A">
              <w:t>Вид обращения (жалоба, заявление, предложение)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FDD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Канал обращения</w:t>
            </w:r>
          </w:p>
          <w:p w14:paraId="2447F3B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(письменное/</w:t>
            </w:r>
          </w:p>
          <w:p w14:paraId="775D3A3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</w:rPr>
            </w:pPr>
            <w:r w:rsidRPr="00716B6A">
              <w:t>электронная почта)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3E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Краткое содержание обращения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39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Должность, ФИО исполнителя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D3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</w:pPr>
            <w:r w:rsidRPr="00716B6A">
              <w:t>Информация об исполнении (принятое решение)</w:t>
            </w:r>
          </w:p>
        </w:tc>
      </w:tr>
      <w:tr w:rsidR="00894C6F" w:rsidRPr="00716B6A" w14:paraId="20576575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AE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17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A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EB4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7A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BD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DF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C5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7E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466291A0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F09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4A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7B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E3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65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8F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41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91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6A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170B6A88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95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6E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D8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CF2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2A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33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1A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20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11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1B0C450C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5D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F9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13D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B3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3E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D9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F21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25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A7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21822FBF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A89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A6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23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0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76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C7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E1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99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8F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33B92A0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57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60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9A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B1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5FE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22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34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7F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0B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4071638F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0E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4E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35D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62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42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CF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A7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130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3F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74771986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B1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7D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18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C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02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AA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A4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9A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E4B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51648066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5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8C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B9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E8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DD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2C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70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64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D1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02621F4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A91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22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89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2E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24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03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D6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45C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FA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D8D4A77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54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AC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80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7B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7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39D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DB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6A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BC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7530C72A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7D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11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D8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7E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BE7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56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761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AB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3E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0260A13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A5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390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B2F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4D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F5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B8F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B0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849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67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3B50D4F9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26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E6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4D8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1A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26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8D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8F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4D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37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43924B04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843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A1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60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E0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2D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3EC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235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46A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55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894C6F" w:rsidRPr="00716B6A" w14:paraId="66BA3634" w14:textId="77777777" w:rsidTr="009A7704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9E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766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502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86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17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CCE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079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28B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724" w14:textId="77777777" w:rsidR="00894C6F" w:rsidRPr="00716B6A" w:rsidRDefault="00894C6F" w:rsidP="009A7704">
            <w:pPr>
              <w:pStyle w:val="22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C092A9D" w14:textId="77777777" w:rsidR="00115C9D" w:rsidRDefault="00115C9D"/>
    <w:sectPr w:rsidR="00115C9D" w:rsidSect="00B47E14">
      <w:pgSz w:w="16840" w:h="11900" w:orient="landscape"/>
      <w:pgMar w:top="1418" w:right="1134" w:bottom="851" w:left="90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FCE3" w14:textId="77777777" w:rsidR="00D75C78" w:rsidRDefault="00D75C78">
      <w:r>
        <w:separator/>
      </w:r>
    </w:p>
  </w:endnote>
  <w:endnote w:type="continuationSeparator" w:id="0">
    <w:p w14:paraId="36989756" w14:textId="77777777" w:rsidR="00D75C78" w:rsidRDefault="00D7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CB74" w14:textId="77777777" w:rsidR="002D2A1A" w:rsidRDefault="00D75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77E5" w14:textId="77777777" w:rsidR="00D75C78" w:rsidRDefault="00D75C78">
      <w:r>
        <w:separator/>
      </w:r>
    </w:p>
  </w:footnote>
  <w:footnote w:type="continuationSeparator" w:id="0">
    <w:p w14:paraId="32668DCF" w14:textId="77777777" w:rsidR="00D75C78" w:rsidRDefault="00D7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E2329"/>
    <w:multiLevelType w:val="hybridMultilevel"/>
    <w:tmpl w:val="7D5CA1EC"/>
    <w:lvl w:ilvl="0" w:tplc="C0F86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A4D"/>
    <w:multiLevelType w:val="hybridMultilevel"/>
    <w:tmpl w:val="F086E38E"/>
    <w:lvl w:ilvl="0" w:tplc="AC7A5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45D4B"/>
    <w:multiLevelType w:val="hybridMultilevel"/>
    <w:tmpl w:val="4CA4BF12"/>
    <w:lvl w:ilvl="0" w:tplc="92541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9A"/>
    <w:rsid w:val="00075F71"/>
    <w:rsid w:val="000B2634"/>
    <w:rsid w:val="00115C9D"/>
    <w:rsid w:val="001164EE"/>
    <w:rsid w:val="00120002"/>
    <w:rsid w:val="001F3CDD"/>
    <w:rsid w:val="002333C8"/>
    <w:rsid w:val="00296D93"/>
    <w:rsid w:val="002A5790"/>
    <w:rsid w:val="003E7959"/>
    <w:rsid w:val="005823D0"/>
    <w:rsid w:val="005E1E40"/>
    <w:rsid w:val="006B4937"/>
    <w:rsid w:val="007C20E0"/>
    <w:rsid w:val="0082513D"/>
    <w:rsid w:val="00894C6F"/>
    <w:rsid w:val="00A865F4"/>
    <w:rsid w:val="00AA62CE"/>
    <w:rsid w:val="00AC7F45"/>
    <w:rsid w:val="00B3079A"/>
    <w:rsid w:val="00D75C78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E38B"/>
  <w15:chartTrackingRefBased/>
  <w15:docId w15:val="{CDAED030-EFFA-4740-9733-37038CBC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6F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4C6F"/>
    <w:pPr>
      <w:widowControl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4C6F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894C6F"/>
    <w:rPr>
      <w:rFonts w:ascii="Times New Roman" w:hAnsi="Times New Roman"/>
      <w:sz w:val="30"/>
      <w:shd w:val="clear" w:color="auto" w:fill="FFFFFF"/>
    </w:rPr>
  </w:style>
  <w:style w:type="character" w:customStyle="1" w:styleId="2">
    <w:name w:val="Заголовок №2_"/>
    <w:link w:val="20"/>
    <w:locked/>
    <w:rsid w:val="00894C6F"/>
    <w:rPr>
      <w:rFonts w:ascii="Times New Roman" w:hAnsi="Times New Roman"/>
      <w:sz w:val="40"/>
      <w:shd w:val="clear" w:color="auto" w:fill="FFFFFF"/>
    </w:rPr>
  </w:style>
  <w:style w:type="character" w:customStyle="1" w:styleId="21">
    <w:name w:val="Основной текст (2)_"/>
    <w:link w:val="22"/>
    <w:locked/>
    <w:rsid w:val="00894C6F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C6F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z w:val="30"/>
      <w:szCs w:val="22"/>
      <w:lang w:eastAsia="en-US"/>
    </w:rPr>
  </w:style>
  <w:style w:type="paragraph" w:customStyle="1" w:styleId="20">
    <w:name w:val="Заголовок №2"/>
    <w:basedOn w:val="a"/>
    <w:link w:val="2"/>
    <w:rsid w:val="00894C6F"/>
    <w:pPr>
      <w:shd w:val="clear" w:color="auto" w:fill="FFFFFF"/>
      <w:spacing w:before="240" w:after="3780" w:line="240" w:lineRule="atLeast"/>
      <w:jc w:val="center"/>
      <w:outlineLvl w:val="1"/>
    </w:pPr>
    <w:rPr>
      <w:rFonts w:ascii="Times New Roman" w:eastAsiaTheme="minorHAnsi" w:hAnsi="Times New Roman" w:cstheme="minorBidi"/>
      <w:color w:val="auto"/>
      <w:sz w:val="40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894C6F"/>
    <w:pPr>
      <w:shd w:val="clear" w:color="auto" w:fill="FFFFFF"/>
      <w:spacing w:before="180" w:line="274" w:lineRule="exact"/>
      <w:ind w:hanging="480"/>
      <w:jc w:val="both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styleId="a4">
    <w:name w:val="Normal (Web)"/>
    <w:basedOn w:val="a"/>
    <w:rsid w:val="00894C6F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11">
    <w:name w:val="Абзац списка1"/>
    <w:basedOn w:val="a"/>
    <w:rsid w:val="00894C6F"/>
    <w:pPr>
      <w:ind w:left="720"/>
    </w:pPr>
  </w:style>
  <w:style w:type="paragraph" w:customStyle="1" w:styleId="formattext">
    <w:name w:val="formattext"/>
    <w:basedOn w:val="a"/>
    <w:rsid w:val="00894C6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894C6F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Unresolved Mention"/>
    <w:basedOn w:val="a0"/>
    <w:uiPriority w:val="99"/>
    <w:semiHidden/>
    <w:unhideWhenUsed/>
    <w:rsid w:val="0023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69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48sos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u48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4813</Words>
  <Characters>27435</Characters>
  <Application>Microsoft Office Word</Application>
  <DocSecurity>0</DocSecurity>
  <Lines>228</Lines>
  <Paragraphs>64</Paragraphs>
  <ScaleCrop>false</ScaleCrop>
  <Company/>
  <LinksUpToDate>false</LinksUpToDate>
  <CharactersWithSpaces>32184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11</cp:revision>
  <cp:lastPrinted>2026-02-10T10:21:00Z</cp:lastPrinted>
  <dcterms:created xsi:type="dcterms:W3CDTF">2026-02-10T09:15:00Z</dcterms:created>
  <dcterms:modified xsi:type="dcterms:W3CDTF">2026-02-19T07:10:00Z</dcterms:modified>
</cp:coreProperties>
</file>