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3A" w:rsidRDefault="00F1193A" w:rsidP="00F11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</w:p>
    <w:p w:rsidR="00F1193A" w:rsidRDefault="00F1193A" w:rsidP="00F11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педагога-психолога</w:t>
      </w:r>
    </w:p>
    <w:p w:rsidR="00F1193A" w:rsidRDefault="00F1193A" w:rsidP="00F11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Дудниковой Светланы Алексеевны </w:t>
      </w:r>
    </w:p>
    <w:p w:rsidR="00F1193A" w:rsidRPr="00C63E72" w:rsidRDefault="00F1193A" w:rsidP="00703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DC7FC4" w:rsidRPr="00B90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 мониторинга ФГОС ООО</w:t>
      </w:r>
    </w:p>
    <w:p w:rsidR="0070338E" w:rsidRDefault="00DC7FC4" w:rsidP="00232E9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E4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E4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</w:t>
      </w:r>
      <w:r w:rsidR="00FC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FC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проведён мониторинг</w:t>
      </w:r>
      <w:r w:rsidR="0041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сформированности УУД обучающихся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общего образования (5 классы). </w:t>
      </w:r>
    </w:p>
    <w:p w:rsidR="00417A0B" w:rsidRDefault="00DC7FC4" w:rsidP="00232E9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педагога-психолога, стала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</w:t>
      </w:r>
    </w:p>
    <w:p w:rsidR="00F1193A" w:rsidRPr="00F1193A" w:rsidRDefault="00F1193A" w:rsidP="0070338E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b/>
          <w:sz w:val="24"/>
        </w:rPr>
        <w:t>Цель мониторинга</w:t>
      </w:r>
      <w:r w:rsidRPr="00F1193A">
        <w:rPr>
          <w:rFonts w:ascii="Times New Roman" w:hAnsi="Times New Roman" w:cs="Times New Roman"/>
          <w:sz w:val="24"/>
        </w:rPr>
        <w:t xml:space="preserve"> – отслеживание процесса уровня сформированности  УУД </w:t>
      </w:r>
      <w:r w:rsidR="0070338E">
        <w:rPr>
          <w:rFonts w:ascii="Times New Roman" w:hAnsi="Times New Roman" w:cs="Times New Roman"/>
          <w:sz w:val="24"/>
        </w:rPr>
        <w:t xml:space="preserve">обучающихся </w:t>
      </w:r>
      <w:r w:rsidRPr="00F1193A">
        <w:rPr>
          <w:rFonts w:ascii="Times New Roman" w:hAnsi="Times New Roman" w:cs="Times New Roman"/>
          <w:sz w:val="24"/>
        </w:rPr>
        <w:t xml:space="preserve"> </w:t>
      </w:r>
      <w:r w:rsidR="0070338E">
        <w:rPr>
          <w:rFonts w:ascii="Times New Roman" w:hAnsi="Times New Roman" w:cs="Times New Roman"/>
          <w:sz w:val="24"/>
        </w:rPr>
        <w:t xml:space="preserve">средней школы </w:t>
      </w:r>
      <w:r w:rsidRPr="00F1193A">
        <w:rPr>
          <w:rFonts w:ascii="Times New Roman" w:hAnsi="Times New Roman" w:cs="Times New Roman"/>
          <w:sz w:val="24"/>
        </w:rPr>
        <w:t>для проектирования учебного процесса и принятия своевременных решений.</w:t>
      </w:r>
    </w:p>
    <w:p w:rsidR="00F1193A" w:rsidRPr="00F1193A" w:rsidRDefault="00F1193A" w:rsidP="00F119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 мониторинга:</w:t>
      </w:r>
    </w:p>
    <w:p w:rsidR="00F1193A" w:rsidRPr="00F1193A" w:rsidRDefault="00F1193A" w:rsidP="00F119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 xml:space="preserve">Определить уровень сформированности УУД каждого </w:t>
      </w:r>
      <w:r w:rsidR="0070338E">
        <w:rPr>
          <w:rFonts w:ascii="Times New Roman" w:hAnsi="Times New Roman" w:cs="Times New Roman"/>
          <w:sz w:val="24"/>
        </w:rPr>
        <w:t>обучающегося</w:t>
      </w:r>
      <w:r w:rsidRPr="00F1193A">
        <w:rPr>
          <w:rFonts w:ascii="Times New Roman" w:hAnsi="Times New Roman" w:cs="Times New Roman"/>
          <w:sz w:val="24"/>
        </w:rPr>
        <w:t xml:space="preserve"> на начальном этапе обучения в </w:t>
      </w:r>
      <w:r w:rsidR="0070338E">
        <w:rPr>
          <w:rFonts w:ascii="Times New Roman" w:hAnsi="Times New Roman" w:cs="Times New Roman"/>
          <w:sz w:val="24"/>
        </w:rPr>
        <w:t>средней</w:t>
      </w:r>
      <w:r w:rsidRPr="00F1193A">
        <w:rPr>
          <w:rFonts w:ascii="Times New Roman" w:hAnsi="Times New Roman" w:cs="Times New Roman"/>
          <w:sz w:val="24"/>
        </w:rPr>
        <w:t xml:space="preserve"> школе.</w:t>
      </w:r>
    </w:p>
    <w:p w:rsidR="00F1193A" w:rsidRPr="00F1193A" w:rsidRDefault="00F1193A" w:rsidP="00F119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 xml:space="preserve">Определить проблемные зоны в решении задач образования </w:t>
      </w:r>
      <w:r w:rsidR="0070338E">
        <w:rPr>
          <w:rFonts w:ascii="Times New Roman" w:hAnsi="Times New Roman" w:cs="Times New Roman"/>
          <w:sz w:val="24"/>
        </w:rPr>
        <w:t>обучающихся</w:t>
      </w:r>
      <w:r w:rsidRPr="00F1193A">
        <w:rPr>
          <w:rFonts w:ascii="Times New Roman" w:hAnsi="Times New Roman" w:cs="Times New Roman"/>
          <w:sz w:val="24"/>
        </w:rPr>
        <w:t xml:space="preserve"> и определение возможных путей их ликвидации.</w:t>
      </w:r>
    </w:p>
    <w:p w:rsidR="00F1193A" w:rsidRPr="00F1193A" w:rsidRDefault="00F1193A" w:rsidP="00F1193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 xml:space="preserve">Разработать стратегию помощи </w:t>
      </w:r>
      <w:proofErr w:type="gramStart"/>
      <w:r w:rsidR="0070338E">
        <w:rPr>
          <w:rFonts w:ascii="Times New Roman" w:hAnsi="Times New Roman" w:cs="Times New Roman"/>
          <w:sz w:val="24"/>
        </w:rPr>
        <w:t>обучающимся</w:t>
      </w:r>
      <w:proofErr w:type="gramEnd"/>
      <w:r w:rsidRPr="00F1193A">
        <w:rPr>
          <w:rFonts w:ascii="Times New Roman" w:hAnsi="Times New Roman" w:cs="Times New Roman"/>
          <w:sz w:val="24"/>
        </w:rPr>
        <w:t>, испытывающим трудности в формировании тех или иных УУД.</w:t>
      </w:r>
    </w:p>
    <w:p w:rsidR="00E60CB4" w:rsidRPr="002960D1" w:rsidRDefault="00F1193A" w:rsidP="00FC4A5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193A">
        <w:rPr>
          <w:rFonts w:ascii="Times New Roman" w:hAnsi="Times New Roman" w:cs="Times New Roman"/>
          <w:sz w:val="24"/>
        </w:rPr>
        <w:t>Инструментарий контроля: задания УУД, карта наблюдений, тест, оценочные листы мониторинга. Результаты диагностик уровня сформированности  УУД показаны в таблицах.</w:t>
      </w:r>
    </w:p>
    <w:p w:rsidR="00E60CB4" w:rsidRDefault="00E60CB4" w:rsidP="00E60CB4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B4">
        <w:rPr>
          <w:rFonts w:ascii="Times New Roman" w:hAnsi="Times New Roman" w:cs="Times New Roman"/>
          <w:b/>
          <w:sz w:val="24"/>
          <w:szCs w:val="24"/>
        </w:rPr>
        <w:t xml:space="preserve">Уровень сформированности </w:t>
      </w:r>
      <w:bookmarkStart w:id="0" w:name="_GoBack"/>
      <w:bookmarkEnd w:id="0"/>
      <w:r w:rsidRPr="00E60CB4">
        <w:rPr>
          <w:rFonts w:ascii="Times New Roman" w:hAnsi="Times New Roman" w:cs="Times New Roman"/>
          <w:b/>
          <w:sz w:val="24"/>
          <w:szCs w:val="24"/>
        </w:rPr>
        <w:t xml:space="preserve">УУД </w:t>
      </w:r>
    </w:p>
    <w:p w:rsidR="009A5492" w:rsidRDefault="00E60CB4" w:rsidP="009A5492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B4">
        <w:rPr>
          <w:rFonts w:ascii="Times New Roman" w:hAnsi="Times New Roman" w:cs="Times New Roman"/>
          <w:b/>
          <w:sz w:val="24"/>
          <w:szCs w:val="24"/>
        </w:rPr>
        <w:t xml:space="preserve">у обучающихся 5-х классов </w:t>
      </w:r>
      <w:r w:rsidR="00E4637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A549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46379">
        <w:rPr>
          <w:rFonts w:ascii="Times New Roman" w:hAnsi="Times New Roman" w:cs="Times New Roman"/>
          <w:b/>
          <w:sz w:val="24"/>
          <w:szCs w:val="24"/>
        </w:rPr>
        <w:t>9</w:t>
      </w:r>
      <w:r w:rsidR="009A5492">
        <w:rPr>
          <w:rFonts w:ascii="Times New Roman" w:hAnsi="Times New Roman" w:cs="Times New Roman"/>
          <w:b/>
          <w:sz w:val="24"/>
          <w:szCs w:val="24"/>
        </w:rPr>
        <w:t>-20</w:t>
      </w:r>
      <w:r w:rsidR="00E46379">
        <w:rPr>
          <w:rFonts w:ascii="Times New Roman" w:hAnsi="Times New Roman" w:cs="Times New Roman"/>
          <w:b/>
          <w:sz w:val="24"/>
          <w:szCs w:val="24"/>
        </w:rPr>
        <w:t>20</w:t>
      </w:r>
      <w:r w:rsidR="009A5492" w:rsidRPr="00E60CB4">
        <w:rPr>
          <w:rFonts w:ascii="Times New Roman" w:hAnsi="Times New Roman" w:cs="Times New Roman"/>
          <w:b/>
          <w:sz w:val="24"/>
          <w:szCs w:val="24"/>
        </w:rPr>
        <w:t xml:space="preserve"> учебно</w:t>
      </w:r>
      <w:r w:rsidR="00E46379">
        <w:rPr>
          <w:rFonts w:ascii="Times New Roman" w:hAnsi="Times New Roman" w:cs="Times New Roman"/>
          <w:b/>
          <w:sz w:val="24"/>
          <w:szCs w:val="24"/>
        </w:rPr>
        <w:t>м</w:t>
      </w:r>
      <w:r w:rsidR="009A5492" w:rsidRPr="00E60CB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46379">
        <w:rPr>
          <w:rFonts w:ascii="Times New Roman" w:hAnsi="Times New Roman" w:cs="Times New Roman"/>
          <w:b/>
          <w:sz w:val="24"/>
          <w:szCs w:val="24"/>
        </w:rPr>
        <w:t>у</w:t>
      </w:r>
    </w:p>
    <w:p w:rsidR="008F581D" w:rsidRDefault="008F581D" w:rsidP="006655E7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735" w:type="dxa"/>
        <w:tblInd w:w="-459" w:type="dxa"/>
        <w:tblLook w:val="04A0" w:firstRow="1" w:lastRow="0" w:firstColumn="1" w:lastColumn="0" w:noHBand="0" w:noVBand="1"/>
      </w:tblPr>
      <w:tblGrid>
        <w:gridCol w:w="1576"/>
        <w:gridCol w:w="675"/>
        <w:gridCol w:w="529"/>
        <w:gridCol w:w="676"/>
        <w:gridCol w:w="530"/>
        <w:gridCol w:w="688"/>
        <w:gridCol w:w="537"/>
        <w:gridCol w:w="676"/>
        <w:gridCol w:w="530"/>
        <w:gridCol w:w="677"/>
        <w:gridCol w:w="531"/>
        <w:gridCol w:w="688"/>
        <w:gridCol w:w="537"/>
        <w:gridCol w:w="655"/>
        <w:gridCol w:w="455"/>
        <w:gridCol w:w="656"/>
        <w:gridCol w:w="501"/>
        <w:gridCol w:w="658"/>
        <w:gridCol w:w="519"/>
        <w:gridCol w:w="622"/>
        <w:gridCol w:w="483"/>
        <w:gridCol w:w="622"/>
        <w:gridCol w:w="539"/>
        <w:gridCol w:w="622"/>
        <w:gridCol w:w="553"/>
      </w:tblGrid>
      <w:tr w:rsidR="00E46379" w:rsidRPr="002F283C" w:rsidTr="00E46379">
        <w:tc>
          <w:tcPr>
            <w:tcW w:w="1576" w:type="dxa"/>
            <w:vMerge w:val="restart"/>
            <w:vAlign w:val="center"/>
          </w:tcPr>
          <w:p w:rsidR="00E46379" w:rsidRPr="002F283C" w:rsidRDefault="00E46379" w:rsidP="0004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35" w:type="dxa"/>
            <w:gridSpan w:val="6"/>
          </w:tcPr>
          <w:p w:rsidR="00E46379" w:rsidRPr="002F283C" w:rsidRDefault="00E46379" w:rsidP="002B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3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639" w:type="dxa"/>
            <w:gridSpan w:val="6"/>
          </w:tcPr>
          <w:p w:rsidR="00E46379" w:rsidRPr="002F283C" w:rsidRDefault="00E46379" w:rsidP="002B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444" w:type="dxa"/>
            <w:gridSpan w:val="6"/>
          </w:tcPr>
          <w:p w:rsidR="00E46379" w:rsidRDefault="001040C5" w:rsidP="002B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441" w:type="dxa"/>
            <w:gridSpan w:val="6"/>
          </w:tcPr>
          <w:p w:rsidR="00E46379" w:rsidRDefault="001040C5" w:rsidP="002B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E46379" w:rsidRPr="002F283C" w:rsidTr="00E46379">
        <w:tc>
          <w:tcPr>
            <w:tcW w:w="1576" w:type="dxa"/>
            <w:vMerge/>
          </w:tcPr>
          <w:p w:rsidR="00E46379" w:rsidRPr="002F283C" w:rsidRDefault="00E46379" w:rsidP="002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E46379" w:rsidRPr="00E46379" w:rsidRDefault="00E46379" w:rsidP="003C2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206" w:type="dxa"/>
            <w:gridSpan w:val="2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225" w:type="dxa"/>
            <w:gridSpan w:val="2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  <w:tc>
          <w:tcPr>
            <w:tcW w:w="1206" w:type="dxa"/>
            <w:gridSpan w:val="2"/>
          </w:tcPr>
          <w:p w:rsidR="00E46379" w:rsidRPr="00E46379" w:rsidRDefault="00E46379" w:rsidP="005460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208" w:type="dxa"/>
            <w:gridSpan w:val="2"/>
          </w:tcPr>
          <w:p w:rsidR="00E46379" w:rsidRPr="00E46379" w:rsidRDefault="00E46379" w:rsidP="005460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225" w:type="dxa"/>
            <w:gridSpan w:val="2"/>
          </w:tcPr>
          <w:p w:rsidR="00E46379" w:rsidRPr="00E46379" w:rsidRDefault="00E46379" w:rsidP="005460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  <w:tc>
          <w:tcPr>
            <w:tcW w:w="1110" w:type="dxa"/>
            <w:gridSpan w:val="2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157" w:type="dxa"/>
            <w:gridSpan w:val="2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177" w:type="dxa"/>
            <w:gridSpan w:val="2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  <w:tc>
          <w:tcPr>
            <w:tcW w:w="1105" w:type="dxa"/>
            <w:gridSpan w:val="2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Низкий</w:t>
            </w:r>
          </w:p>
        </w:tc>
        <w:tc>
          <w:tcPr>
            <w:tcW w:w="1161" w:type="dxa"/>
            <w:gridSpan w:val="2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175" w:type="dxa"/>
            <w:gridSpan w:val="2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</w:tr>
      <w:tr w:rsidR="00E46379" w:rsidRPr="002F283C" w:rsidTr="00E46379">
        <w:tc>
          <w:tcPr>
            <w:tcW w:w="1576" w:type="dxa"/>
            <w:vMerge/>
          </w:tcPr>
          <w:p w:rsidR="00E46379" w:rsidRPr="002F283C" w:rsidRDefault="00E46379" w:rsidP="002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29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76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0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88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7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76" w:type="dxa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0" w:type="dxa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77" w:type="dxa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1" w:type="dxa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88" w:type="dxa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7" w:type="dxa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55" w:type="dxa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455" w:type="dxa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56" w:type="dxa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01" w:type="dxa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58" w:type="dxa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19" w:type="dxa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22" w:type="dxa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483" w:type="dxa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22" w:type="dxa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39" w:type="dxa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22" w:type="dxa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53" w:type="dxa"/>
          </w:tcPr>
          <w:p w:rsidR="00E46379" w:rsidRPr="00E46379" w:rsidRDefault="00E46379" w:rsidP="005633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6379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E46379" w:rsidRPr="002F283C" w:rsidTr="00E46379">
        <w:tc>
          <w:tcPr>
            <w:tcW w:w="1576" w:type="dxa"/>
          </w:tcPr>
          <w:p w:rsidR="00E46379" w:rsidRDefault="00E46379" w:rsidP="002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5А-21</w:t>
            </w:r>
          </w:p>
        </w:tc>
        <w:tc>
          <w:tcPr>
            <w:tcW w:w="675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29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676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30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688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37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676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30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677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31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688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37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55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55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656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01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658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19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22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3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622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39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622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53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E46379" w:rsidRPr="002F283C" w:rsidTr="00E46379">
        <w:tc>
          <w:tcPr>
            <w:tcW w:w="1576" w:type="dxa"/>
          </w:tcPr>
          <w:p w:rsidR="00E46379" w:rsidRDefault="00E46379" w:rsidP="0088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</w:t>
            </w:r>
            <w:r w:rsidR="008808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29" w:type="dxa"/>
          </w:tcPr>
          <w:p w:rsidR="00E46379" w:rsidRPr="00E46379" w:rsidRDefault="00E46379" w:rsidP="003219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676" w:type="dxa"/>
          </w:tcPr>
          <w:p w:rsidR="00E46379" w:rsidRPr="00E46379" w:rsidRDefault="00E46379" w:rsidP="003219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30" w:type="dxa"/>
          </w:tcPr>
          <w:p w:rsidR="00E46379" w:rsidRPr="00E46379" w:rsidRDefault="00E46379" w:rsidP="003219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688" w:type="dxa"/>
          </w:tcPr>
          <w:p w:rsidR="00E46379" w:rsidRPr="00E46379" w:rsidRDefault="00E46379" w:rsidP="003219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37" w:type="dxa"/>
          </w:tcPr>
          <w:p w:rsidR="00E46379" w:rsidRPr="00E46379" w:rsidRDefault="00E46379" w:rsidP="003219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76" w:type="dxa"/>
          </w:tcPr>
          <w:p w:rsidR="00E46379" w:rsidRPr="00E46379" w:rsidRDefault="00E46379" w:rsidP="003219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0" w:type="dxa"/>
          </w:tcPr>
          <w:p w:rsidR="00E46379" w:rsidRPr="00E46379" w:rsidRDefault="00E46379" w:rsidP="003219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677" w:type="dxa"/>
          </w:tcPr>
          <w:p w:rsidR="00E46379" w:rsidRPr="00E46379" w:rsidRDefault="00E46379" w:rsidP="003219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31" w:type="dxa"/>
          </w:tcPr>
          <w:p w:rsidR="00E46379" w:rsidRPr="00E46379" w:rsidRDefault="00E46379" w:rsidP="003219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688" w:type="dxa"/>
          </w:tcPr>
          <w:p w:rsidR="00E46379" w:rsidRPr="00E46379" w:rsidRDefault="00E46379" w:rsidP="003219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37" w:type="dxa"/>
          </w:tcPr>
          <w:p w:rsidR="00E46379" w:rsidRPr="00E46379" w:rsidRDefault="00E46379" w:rsidP="003219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55" w:type="dxa"/>
          </w:tcPr>
          <w:p w:rsidR="00E46379" w:rsidRPr="00E46379" w:rsidRDefault="00E46379" w:rsidP="003219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55" w:type="dxa"/>
          </w:tcPr>
          <w:p w:rsidR="00E46379" w:rsidRPr="00E46379" w:rsidRDefault="00E46379" w:rsidP="003219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656" w:type="dxa"/>
          </w:tcPr>
          <w:p w:rsidR="00E46379" w:rsidRPr="00E46379" w:rsidRDefault="00E46379" w:rsidP="003219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01" w:type="dxa"/>
          </w:tcPr>
          <w:p w:rsidR="00E46379" w:rsidRPr="00E46379" w:rsidRDefault="00E46379" w:rsidP="003219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658" w:type="dxa"/>
          </w:tcPr>
          <w:p w:rsidR="00E46379" w:rsidRPr="00E46379" w:rsidRDefault="00E46379" w:rsidP="003219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19" w:type="dxa"/>
          </w:tcPr>
          <w:p w:rsidR="00E46379" w:rsidRPr="00E46379" w:rsidRDefault="00E46379" w:rsidP="003219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622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2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39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22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3" w:type="dxa"/>
          </w:tcPr>
          <w:p w:rsidR="00E46379" w:rsidRPr="00E46379" w:rsidRDefault="00E46379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</w:tr>
      <w:tr w:rsidR="00E46379" w:rsidRPr="002F283C" w:rsidTr="00E46379">
        <w:tc>
          <w:tcPr>
            <w:tcW w:w="1576" w:type="dxa"/>
          </w:tcPr>
          <w:p w:rsidR="00E46379" w:rsidRDefault="00E46379" w:rsidP="0088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</w:t>
            </w:r>
            <w:r w:rsidR="008808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</w:tcPr>
          <w:p w:rsidR="00E46379" w:rsidRPr="00E46379" w:rsidRDefault="00880822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29" w:type="dxa"/>
          </w:tcPr>
          <w:p w:rsidR="00E46379" w:rsidRPr="00E46379" w:rsidRDefault="007512D6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676" w:type="dxa"/>
          </w:tcPr>
          <w:p w:rsidR="00E46379" w:rsidRPr="00E46379" w:rsidRDefault="00880822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530" w:type="dxa"/>
          </w:tcPr>
          <w:p w:rsidR="00E46379" w:rsidRPr="00E46379" w:rsidRDefault="007512D6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688" w:type="dxa"/>
          </w:tcPr>
          <w:p w:rsidR="00E46379" w:rsidRPr="00E46379" w:rsidRDefault="00880822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37" w:type="dxa"/>
          </w:tcPr>
          <w:p w:rsidR="00E46379" w:rsidRPr="00E46379" w:rsidRDefault="007512D6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</w:tcPr>
          <w:p w:rsidR="00E46379" w:rsidRPr="00E46379" w:rsidRDefault="00880822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30" w:type="dxa"/>
          </w:tcPr>
          <w:p w:rsidR="00E46379" w:rsidRPr="00E46379" w:rsidRDefault="00877721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677" w:type="dxa"/>
          </w:tcPr>
          <w:p w:rsidR="00E46379" w:rsidRPr="00E46379" w:rsidRDefault="00880822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531" w:type="dxa"/>
          </w:tcPr>
          <w:p w:rsidR="00E46379" w:rsidRPr="00E46379" w:rsidRDefault="00877721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688" w:type="dxa"/>
          </w:tcPr>
          <w:p w:rsidR="00E46379" w:rsidRPr="00E46379" w:rsidRDefault="00880822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37" w:type="dxa"/>
          </w:tcPr>
          <w:p w:rsidR="00E46379" w:rsidRPr="00E46379" w:rsidRDefault="00877721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55" w:type="dxa"/>
          </w:tcPr>
          <w:p w:rsidR="00E46379" w:rsidRPr="00E46379" w:rsidRDefault="00880822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55" w:type="dxa"/>
          </w:tcPr>
          <w:p w:rsidR="00E46379" w:rsidRPr="00E46379" w:rsidRDefault="00877721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656" w:type="dxa"/>
          </w:tcPr>
          <w:p w:rsidR="00E46379" w:rsidRPr="00E46379" w:rsidRDefault="00880822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01" w:type="dxa"/>
          </w:tcPr>
          <w:p w:rsidR="00E46379" w:rsidRPr="00E46379" w:rsidRDefault="00877721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58" w:type="dxa"/>
          </w:tcPr>
          <w:p w:rsidR="00E46379" w:rsidRPr="00E46379" w:rsidRDefault="00880822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19" w:type="dxa"/>
          </w:tcPr>
          <w:p w:rsidR="00E46379" w:rsidRPr="00E46379" w:rsidRDefault="00877721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622" w:type="dxa"/>
          </w:tcPr>
          <w:p w:rsidR="00E46379" w:rsidRPr="00E46379" w:rsidRDefault="00880822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3" w:type="dxa"/>
          </w:tcPr>
          <w:p w:rsidR="00E46379" w:rsidRPr="00E46379" w:rsidRDefault="00877721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22" w:type="dxa"/>
          </w:tcPr>
          <w:p w:rsidR="00E46379" w:rsidRPr="00E46379" w:rsidRDefault="00880822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39" w:type="dxa"/>
          </w:tcPr>
          <w:p w:rsidR="00E46379" w:rsidRPr="00E46379" w:rsidRDefault="00877721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622" w:type="dxa"/>
          </w:tcPr>
          <w:p w:rsidR="00E46379" w:rsidRPr="00E46379" w:rsidRDefault="00880822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53" w:type="dxa"/>
          </w:tcPr>
          <w:p w:rsidR="00E46379" w:rsidRPr="00E46379" w:rsidRDefault="00877721" w:rsidP="002B7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</w:tbl>
    <w:p w:rsidR="00DD044F" w:rsidRDefault="00DD044F" w:rsidP="00FC4A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pPr w:leftFromText="180" w:rightFromText="180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6696"/>
        <w:gridCol w:w="6696"/>
      </w:tblGrid>
      <w:tr w:rsidR="00E46379" w:rsidTr="00E46379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lastRenderedPageBreak/>
              <w:drawing>
                <wp:inline distT="0" distB="0" distL="0" distR="0">
                  <wp:extent cx="4095750" cy="3209925"/>
                  <wp:effectExtent l="0" t="0" r="19050" b="9525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drawing>
                <wp:inline distT="0" distB="0" distL="0" distR="0">
                  <wp:extent cx="4095750" cy="3209925"/>
                  <wp:effectExtent l="0" t="0" r="19050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E46379" w:rsidTr="00E46379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drawing>
                <wp:inline distT="0" distB="0" distL="0" distR="0">
                  <wp:extent cx="4095750" cy="3209925"/>
                  <wp:effectExtent l="0" t="0" r="19050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79" w:rsidRDefault="00E46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drawing>
                <wp:inline distT="0" distB="0" distL="0" distR="0">
                  <wp:extent cx="4095750" cy="3209925"/>
                  <wp:effectExtent l="0" t="0" r="1905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E46379" w:rsidRDefault="00E46379" w:rsidP="00FC4A55">
      <w:pPr>
        <w:rPr>
          <w:rFonts w:ascii="Times New Roman" w:hAnsi="Times New Roman" w:cs="Times New Roman"/>
          <w:sz w:val="20"/>
          <w:szCs w:val="20"/>
        </w:rPr>
      </w:pPr>
    </w:p>
    <w:p w:rsidR="00293856" w:rsidRPr="008F581D" w:rsidRDefault="00FC4A55" w:rsidP="008F5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60CB4" w:rsidRDefault="00E60CB4" w:rsidP="00AA0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A062C" w:rsidRPr="004A062C" w:rsidRDefault="004A062C" w:rsidP="004A062C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В</w:t>
      </w:r>
      <w:r w:rsidRPr="004A062C">
        <w:rPr>
          <w:rFonts w:ascii="Times New Roman" w:hAnsi="Times New Roman" w:cs="Times New Roman"/>
          <w:sz w:val="24"/>
          <w:szCs w:val="24"/>
        </w:rPr>
        <w:tab/>
        <w:t>целях</w:t>
      </w:r>
      <w:r w:rsidRPr="004A062C">
        <w:rPr>
          <w:rFonts w:ascii="Times New Roman" w:hAnsi="Times New Roman" w:cs="Times New Roman"/>
          <w:sz w:val="24"/>
          <w:szCs w:val="24"/>
        </w:rPr>
        <w:tab/>
        <w:t>развития</w:t>
      </w:r>
      <w:r w:rsidRPr="004A062C">
        <w:rPr>
          <w:rFonts w:ascii="Times New Roman" w:hAnsi="Times New Roman" w:cs="Times New Roman"/>
          <w:sz w:val="24"/>
          <w:szCs w:val="24"/>
        </w:rPr>
        <w:tab/>
        <w:t>метапредметных, личностных УУД</w:t>
      </w:r>
      <w:r w:rsidRPr="004A062C">
        <w:rPr>
          <w:rFonts w:ascii="Times New Roman" w:hAnsi="Times New Roman" w:cs="Times New Roman"/>
          <w:sz w:val="24"/>
          <w:szCs w:val="24"/>
        </w:rPr>
        <w:tab/>
        <w:t>педагогам, работающим в 5-9 классах:</w:t>
      </w:r>
    </w:p>
    <w:p w:rsidR="00A070D3" w:rsidRPr="004A062C" w:rsidRDefault="004A062C" w:rsidP="004A062C">
      <w:pPr>
        <w:numPr>
          <w:ilvl w:val="0"/>
          <w:numId w:val="6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активизировать работу по формированию и развитию универсальных учебных действий;</w:t>
      </w:r>
    </w:p>
    <w:p w:rsidR="00A070D3" w:rsidRPr="004A062C" w:rsidRDefault="004A062C" w:rsidP="004A062C">
      <w:pPr>
        <w:numPr>
          <w:ilvl w:val="0"/>
          <w:numId w:val="6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lastRenderedPageBreak/>
        <w:t>создавать условия для эффективного формирования и развития УУД у учащихся на интерактивной основе;</w:t>
      </w:r>
    </w:p>
    <w:p w:rsidR="00A070D3" w:rsidRDefault="004A062C" w:rsidP="004A062C">
      <w:pPr>
        <w:numPr>
          <w:ilvl w:val="0"/>
          <w:numId w:val="6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условия для сотрудничества с родителями по вопросу формирования УУД;</w:t>
      </w:r>
    </w:p>
    <w:p w:rsidR="004A062C" w:rsidRPr="004A062C" w:rsidRDefault="004A062C" w:rsidP="004A062C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рамках развития </w:t>
      </w:r>
      <w:r w:rsidRPr="004A06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личностных</w:t>
      </w: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A070D3" w:rsidRPr="004A062C" w:rsidRDefault="004A062C" w:rsidP="004A062C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оказывать помощь учащимся в освоении позиции субъекта, создавать условия для развития субъектной позиции;</w:t>
      </w:r>
    </w:p>
    <w:p w:rsidR="00A070D3" w:rsidRPr="004A062C" w:rsidRDefault="004A062C" w:rsidP="004A062C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 xml:space="preserve"> использовать разнообразные методы и приёмы, повышающие учебную мотивацию;</w:t>
      </w:r>
    </w:p>
    <w:p w:rsidR="00A070D3" w:rsidRPr="004A062C" w:rsidRDefault="004A062C" w:rsidP="004A062C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ситуации успеха, формировать стремление к достижению успеха, а не к избеганию неудач;</w:t>
      </w:r>
    </w:p>
    <w:p w:rsidR="00A070D3" w:rsidRPr="004A062C" w:rsidRDefault="004A062C" w:rsidP="004A062C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создавать на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 xml:space="preserve"> ситуации, позволяющих учащимся проявить свои собственные способности, возможности;</w:t>
      </w:r>
    </w:p>
    <w:p w:rsidR="00A070D3" w:rsidRPr="004A062C" w:rsidRDefault="004A062C" w:rsidP="004A062C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организовывать групповую работу учащихся (в парах), использовать на уроках такие учебные задания, где сильна взаимозависимость результатов индивидуальной и групповой работы, подчёркивать значимость достижений каждого в решении общей задачи;</w:t>
      </w:r>
    </w:p>
    <w:p w:rsidR="00A070D3" w:rsidRPr="004A062C" w:rsidRDefault="004A062C" w:rsidP="004A062C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создавать ситуации, обеспечивающие самопознание учащихся;</w:t>
      </w:r>
    </w:p>
    <w:p w:rsidR="00A070D3" w:rsidRPr="004A062C" w:rsidRDefault="004A062C" w:rsidP="004A062C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обучать учеников рефлексии, побуждать к самооценке, самоконтролю, самоанализу деятельности;</w:t>
      </w:r>
    </w:p>
    <w:p w:rsidR="00A070D3" w:rsidRPr="004A062C" w:rsidRDefault="004A062C" w:rsidP="004A062C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поощрять инициативу, самостоятельность в учебном процессе;</w:t>
      </w:r>
    </w:p>
    <w:p w:rsidR="00A070D3" w:rsidRPr="004A062C" w:rsidRDefault="004A062C" w:rsidP="004A062C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выявлять мнение учащихся об уроке, о характере взаимодействия на уроке;</w:t>
      </w:r>
    </w:p>
    <w:p w:rsidR="004A062C" w:rsidRPr="004A062C" w:rsidRDefault="004A062C" w:rsidP="004A062C">
      <w:pPr>
        <w:numPr>
          <w:ilvl w:val="0"/>
          <w:numId w:val="7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способствовать созданию благоприятного психологического климата на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>, проявлять доброжелательность, заинтересованность в предложениях, пожеланиях, замечаниях учеников</w:t>
      </w:r>
    </w:p>
    <w:p w:rsidR="004A062C" w:rsidRPr="004765B4" w:rsidRDefault="004A062C" w:rsidP="004A06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рамках развития </w:t>
      </w:r>
      <w:r w:rsidRPr="004765B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регулятивных</w:t>
      </w: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A070D3" w:rsidRPr="004A062C" w:rsidRDefault="004A062C" w:rsidP="004A06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использовать учебные задания, позволяющие обучать учащихся целеполаганию, умению ставить новые учебные задачи в сотрудничестве с учителем, обучающие самостоятельной постановке новых учебных задач, планированию действий в соответствии с поставленной целью; </w:t>
      </w:r>
    </w:p>
    <w:p w:rsidR="00A070D3" w:rsidRPr="004A062C" w:rsidRDefault="004A062C" w:rsidP="004A06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2C">
        <w:rPr>
          <w:rFonts w:ascii="Times New Roman" w:hAnsi="Times New Roman" w:cs="Times New Roman"/>
          <w:sz w:val="24"/>
          <w:szCs w:val="24"/>
        </w:rPr>
        <w:t>развивать навыки самостоятельного контроля учебной деятельности, осуществления констатирующего и прогнозирующего контроля по результату и по способу действия; - учить оценивать способы действий, приведших к успеху или неуспеху, побуждать к самооценке, самоконтролю, самоанализу деятельности;</w:t>
      </w:r>
      <w:proofErr w:type="gramEnd"/>
    </w:p>
    <w:p w:rsidR="00A070D3" w:rsidRPr="004A062C" w:rsidRDefault="004A062C" w:rsidP="004A06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активизировать использование в учебном процессе проектных методов обучения, способствующих развитию как регулятивных, так и познавательных, коммуникативных, личностных УУД: проектная деятельность способствует развитию предметной, коммуникативной, социальной компетентностей, повышает учебную мотивацию, развивает мотивацию успеха, позволяет ощутить значимость собственных достижений учащимися</w:t>
      </w:r>
    </w:p>
    <w:p w:rsidR="00A070D3" w:rsidRPr="004A062C" w:rsidRDefault="004A062C" w:rsidP="004A06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уделять большое внимание самопроверке обучающихся, развивать навыки оценивания результатов выполнения заданий, как по заданным, так и по самостоятельно выбранным критериям;</w:t>
      </w:r>
    </w:p>
    <w:p w:rsidR="00A070D3" w:rsidRPr="004A062C" w:rsidRDefault="004A062C" w:rsidP="004A06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развивать способность к волевому усилию – выбору в ситуации мотивационного конфликта, к преодолению препятствий, воспитывать привычку к самоконтролю;</w:t>
      </w:r>
    </w:p>
    <w:p w:rsidR="00A070D3" w:rsidRPr="004A062C" w:rsidRDefault="004A062C" w:rsidP="004A06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2C">
        <w:rPr>
          <w:rFonts w:ascii="Times New Roman" w:hAnsi="Times New Roman" w:cs="Times New Roman"/>
          <w:sz w:val="24"/>
          <w:szCs w:val="24"/>
        </w:rPr>
        <w:t>классным руководителям особое внимание уделять проведению классных часов, рефлексивно-деловых, деловых, проектировочных игр, направленных на развитие волевой регуляции, навыков планирования своей деятельности, навыков преодоления препятствий, возникающих на пути к цели и т.п. (например, проектировочная игра «Как организовать свой день», рефлексивно-деловая игра «Как достичь успеха в учебной деятельности или личный план ученика» и т.п.)</w:t>
      </w:r>
      <w:proofErr w:type="gramEnd"/>
    </w:p>
    <w:p w:rsidR="00E60CB4" w:rsidRDefault="00E60CB4" w:rsidP="00AA0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62C" w:rsidRPr="004A062C" w:rsidRDefault="004A062C" w:rsidP="004A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рамках развития </w:t>
      </w:r>
      <w:r w:rsidRPr="004A06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познавательных</w:t>
      </w:r>
      <w:r w:rsidRPr="004A06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A070D3" w:rsidRPr="004A062C" w:rsidRDefault="004A062C" w:rsidP="004A06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поощрять познавательную активность учащихся, ориентироваться на развитие интеллектуальных умений, а не только на запоминание учебного материала;</w:t>
      </w:r>
    </w:p>
    <w:p w:rsidR="00A070D3" w:rsidRPr="004A062C" w:rsidRDefault="004A062C" w:rsidP="004A06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учитывать формы индивидуальной дифференцированной работы в классе, активно использовать специально подобранные задания для развития мыслительных операций, речи, внимания, памяти и пр., занимающие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небольшую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 xml:space="preserve"> по времени часть урока;</w:t>
      </w:r>
    </w:p>
    <w:p w:rsidR="00A070D3" w:rsidRPr="004A062C" w:rsidRDefault="004A062C" w:rsidP="004A06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lastRenderedPageBreak/>
        <w:t>активно использовать методы кооперативного обучения в целях коллективного решения той или иной логической или творческой задачи;</w:t>
      </w:r>
    </w:p>
    <w:p w:rsidR="00A070D3" w:rsidRPr="004A062C" w:rsidRDefault="004A062C" w:rsidP="004A06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привлекать учащихся к работе с разными источниками информации, развивать основные мыслительные операции, умения устанавливать логические связи, используя для этого задания проблемно-поискового характера</w:t>
      </w:r>
    </w:p>
    <w:p w:rsidR="00A070D3" w:rsidRPr="004A062C" w:rsidRDefault="004A062C" w:rsidP="004A06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разнообразить задания по обучению умений определять структуру, описывать объект познания, выделять характерные причинно-следственные связи, сравнивать объекты по нескольким критериям, комбинировать известные алгоритмы учебных действий в ситуациях, не предполагающих стандартного применения одного из них;</w:t>
      </w:r>
    </w:p>
    <w:p w:rsidR="00A070D3" w:rsidRPr="004A062C" w:rsidRDefault="004A062C" w:rsidP="004A06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обучать умению ориентироваться в разнообразии способов решения задач, выбирать наиболее эффективные способы решения;</w:t>
      </w:r>
    </w:p>
    <w:p w:rsidR="00A070D3" w:rsidRPr="004A062C" w:rsidRDefault="004A062C" w:rsidP="004A06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разнообразить </w:t>
      </w:r>
      <w:proofErr w:type="spellStart"/>
      <w:proofErr w:type="gramStart"/>
      <w:r w:rsidRPr="004A062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>ѐмы</w:t>
      </w:r>
      <w:proofErr w:type="spellEnd"/>
      <w:r w:rsidRPr="004A062C">
        <w:rPr>
          <w:rFonts w:ascii="Times New Roman" w:hAnsi="Times New Roman" w:cs="Times New Roman"/>
          <w:sz w:val="24"/>
          <w:szCs w:val="24"/>
        </w:rPr>
        <w:t xml:space="preserve"> обучения умениям осуществлять рефлексию способов и условий действий, контролировать и оценивать результат деятельности;</w:t>
      </w:r>
    </w:p>
    <w:p w:rsidR="00A070D3" w:rsidRPr="004A062C" w:rsidRDefault="004A062C" w:rsidP="004A06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 xml:space="preserve">активизировать использования на </w:t>
      </w:r>
      <w:proofErr w:type="gramStart"/>
      <w:r w:rsidRPr="004A062C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4A062C">
        <w:rPr>
          <w:rFonts w:ascii="Times New Roman" w:hAnsi="Times New Roman" w:cs="Times New Roman"/>
          <w:sz w:val="24"/>
          <w:szCs w:val="24"/>
        </w:rPr>
        <w:t xml:space="preserve"> метода моделирования и анализа проблемных ситуаций (с целью обучения учащихся постановке и решению проблем);</w:t>
      </w:r>
    </w:p>
    <w:p w:rsidR="004A062C" w:rsidRDefault="004A062C" w:rsidP="004A06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обучать умению самостоятельно создавать алгоритмы деятельности при решен</w:t>
      </w:r>
      <w:r>
        <w:rPr>
          <w:rFonts w:ascii="Times New Roman" w:hAnsi="Times New Roman" w:cs="Times New Roman"/>
          <w:sz w:val="24"/>
          <w:szCs w:val="24"/>
        </w:rPr>
        <w:t>ии проблем различного характера</w:t>
      </w:r>
    </w:p>
    <w:p w:rsidR="00FC4A55" w:rsidRPr="004A062C" w:rsidRDefault="004A062C" w:rsidP="004A062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rFonts w:ascii="Times New Roman" w:hAnsi="Times New Roman" w:cs="Times New Roman"/>
          <w:sz w:val="24"/>
          <w:szCs w:val="24"/>
        </w:rPr>
        <w:t>развивать навыки осознанного и произвольного построения сообщений в устной и письменной форме, в том числе творческого и исследовательского характера</w:t>
      </w:r>
    </w:p>
    <w:p w:rsidR="00A070D3" w:rsidRPr="004A062C" w:rsidRDefault="004A062C" w:rsidP="004A062C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умения слушать, вступать в диалог, участвовать в совместном обсуждении проблем, строить продуктивное взаимодействие и сотрудничество с окружающими;</w:t>
      </w:r>
    </w:p>
    <w:p w:rsidR="004765B4" w:rsidRPr="004765B4" w:rsidRDefault="004765B4" w:rsidP="004765B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рамках развития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коммуникативных </w:t>
      </w:r>
      <w:r w:rsidRPr="00476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УУД:</w:t>
      </w:r>
    </w:p>
    <w:p w:rsidR="00A070D3" w:rsidRPr="004A062C" w:rsidRDefault="00A070D3" w:rsidP="004A062C">
      <w:pPr>
        <w:spacing w:after="0" w:line="240" w:lineRule="auto"/>
        <w:ind w:left="360" w:firstLin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70D3" w:rsidRPr="004A062C" w:rsidRDefault="004A062C" w:rsidP="004A062C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урочной и внеурочной деятельности способствовать развитию навыков инициативного сотрудничества, проявлению активности во взаимодействии для решения коммуникативных и познавательных задач; </w:t>
      </w:r>
    </w:p>
    <w:p w:rsidR="00A070D3" w:rsidRPr="004A062C" w:rsidRDefault="004A062C" w:rsidP="004A062C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обучать планированию учебного сотрудничества;</w:t>
      </w:r>
    </w:p>
    <w:p w:rsidR="00A070D3" w:rsidRPr="004A062C" w:rsidRDefault="004A062C" w:rsidP="004A062C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особое внимание уделять формированию и развитию навыка формулировать и аргументировать свою позицию, координировать </w:t>
      </w:r>
      <w:proofErr w:type="spellStart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еѐ</w:t>
      </w:r>
      <w:proofErr w:type="spellEnd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позициями </w:t>
      </w:r>
      <w:proofErr w:type="spellStart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партнѐров</w:t>
      </w:r>
      <w:proofErr w:type="spellEnd"/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сотрудничестве, ориентироваться на точку зрения других людей;</w:t>
      </w:r>
    </w:p>
    <w:p w:rsidR="00A070D3" w:rsidRPr="004A062C" w:rsidRDefault="004A062C" w:rsidP="004A062C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навыки адекватного оценивания собственного поведения и поведения окружающих, конструктивного общения;</w:t>
      </w:r>
    </w:p>
    <w:p w:rsidR="009246D6" w:rsidRPr="004A062C" w:rsidRDefault="004A062C" w:rsidP="004A062C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моделировать ситуации, в которых старшеклассники должны решать поведенческие, социальные проблемы</w:t>
      </w:r>
    </w:p>
    <w:p w:rsidR="00DC7FC4" w:rsidRDefault="00A14456" w:rsidP="00A1445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</w:p>
    <w:p w:rsidR="00A14456" w:rsidRPr="00B9064B" w:rsidRDefault="00A14456" w:rsidP="00A1445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FC4" w:rsidRPr="00B9064B" w:rsidRDefault="00A14456" w:rsidP="009325C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DC7FC4"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сформированности </w:t>
      </w:r>
      <w:r w:rsidR="009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регулятивных и коммуникативных </w:t>
      </w:r>
      <w:r w:rsidR="00DC7FC4"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универсальных учебных действий </w:t>
      </w:r>
      <w:r w:rsidR="0047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2019-2020 учебном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FC4"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диагностики  оценивается </w:t>
      </w:r>
      <w:r w:rsidR="0047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29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92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FC4"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возрастным нормам;</w:t>
      </w:r>
    </w:p>
    <w:p w:rsidR="00DC7FC4" w:rsidRDefault="00DC7FC4" w:rsidP="00DC7FC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высоком уровне у основной массы сформированы умения классифицировать и находить признаки, по которым произведена классификация; выбрать и выполнить операции сложения и вычитания. Данные умения лежат в основе формирования таких универсальных учебных действий, как познавательные (логические) и регулятивные;</w:t>
      </w:r>
    </w:p>
    <w:p w:rsidR="009325CD" w:rsidRPr="00B9064B" w:rsidRDefault="009325CD" w:rsidP="009325C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познавательных и личностных 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универсальных учебных действий </w:t>
      </w:r>
      <w:r w:rsidR="0047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2019-2020 учебном году 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диагностики  оценивается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среднего, что 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о трудностях, которые возникли у обучающихся 5 – х классов при перехо</w:t>
      </w:r>
      <w:r w:rsidR="008F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из начального звена в среднее звено</w:t>
      </w:r>
      <w:r w:rsidRPr="00B9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конце </w:t>
      </w:r>
      <w:r w:rsidR="00932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учебного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учителям </w:t>
      </w:r>
      <w:r w:rsidR="00932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предметникам и классным руководителям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были даны рекомендации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развитию универсальных учебных действий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которыми они смогут воспользоваться в </w:t>
      </w:r>
      <w:r w:rsidR="00FC4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учебном году</w:t>
      </w:r>
      <w:r w:rsidR="00932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14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14456" w:rsidRPr="00A14456" w:rsidRDefault="00A14456" w:rsidP="009325CD">
      <w:pPr>
        <w:pStyle w:val="a5"/>
        <w:shd w:val="clear" w:color="auto" w:fill="FFFFFF"/>
        <w:spacing w:before="30" w:after="3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уровня сформированности универсальных учебных действий у </w:t>
      </w:r>
      <w:r w:rsidR="009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учителям</w:t>
      </w:r>
      <w:r w:rsidR="00932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предметникам </w:t>
      </w:r>
      <w:r w:rsidRPr="00A14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рекомендуется:</w:t>
      </w:r>
    </w:p>
    <w:p w:rsidR="00A14456" w:rsidRPr="00A14456" w:rsidRDefault="00A14456" w:rsidP="00A14456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Продолжить работу по формированию и развитию у обучающихся </w:t>
      </w:r>
      <w:r w:rsidR="0093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универсальных учебных действий: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развития личностных УУД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проявлять заинтересованность деятельностью ребенка, создавать на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ситуацию успеха, поощрять за положительный результат;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развития регулятивных УУД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формировать произвольность учебной деятельности через постановку цели, составление плана, обращение к алгоритмам выполнения учебных действий, привлечению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проектно-исследовательской деятельности;</w:t>
      </w:r>
    </w:p>
    <w:p w:rsidR="00A14456" w:rsidRP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формирования </w:t>
      </w:r>
      <w:proofErr w:type="gramStart"/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</w:t>
      </w:r>
      <w:proofErr w:type="gramEnd"/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привлекать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работе с разными источниками информации, развивать  основные мыслительные операции, умения устанавливать логические связи, используя для этого задания проблемно-поискового характера;</w:t>
      </w:r>
    </w:p>
    <w:p w:rsidR="00A14456" w:rsidRDefault="00A14456" w:rsidP="00A1445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развития коммуникативных навыков 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70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 рекомендуется формировать навыки позитивного общения, используя групповые формы работы на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положительное одобрение за результат. </w:t>
      </w:r>
    </w:p>
    <w:p w:rsidR="00A14456" w:rsidRDefault="00A14456" w:rsidP="00A14456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урок на основе системно-деятельностного подхода, при котором ребенок сам добывает знания в процессе собственной учебно-познавательной деятельности.</w:t>
      </w:r>
    </w:p>
    <w:p w:rsidR="00A14456" w:rsidRDefault="00A14456" w:rsidP="00A14456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уроке формулировать  совместно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и цели урока, создавать мотивационное поле для активизации познавательной деятельности.</w:t>
      </w:r>
    </w:p>
    <w:p w:rsidR="00FC4A55" w:rsidRPr="008F581D" w:rsidRDefault="00A14456" w:rsidP="008F581D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учебную деятельность по предмету учитыва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индивидуально-психологические особенности каждого ученика. 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A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психологической диагностики. </w:t>
      </w:r>
    </w:p>
    <w:p w:rsidR="00FF1E3A" w:rsidRDefault="009325CD" w:rsidP="00296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:rsidR="00232E9B" w:rsidRPr="00FC4A55" w:rsidRDefault="009325CD" w:rsidP="00296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Дудникова</w:t>
      </w:r>
    </w:p>
    <w:p w:rsidR="00232E9B" w:rsidRDefault="00232E9B" w:rsidP="00232E9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32E9B" w:rsidSect="00FC4A55">
      <w:pgSz w:w="16838" w:h="11906" w:orient="landscape"/>
      <w:pgMar w:top="284" w:right="993" w:bottom="142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D2B"/>
    <w:multiLevelType w:val="hybridMultilevel"/>
    <w:tmpl w:val="1B78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C8E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E7175"/>
    <w:multiLevelType w:val="hybridMultilevel"/>
    <w:tmpl w:val="E6421B3C"/>
    <w:lvl w:ilvl="0" w:tplc="BF78D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31B92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F7B40"/>
    <w:multiLevelType w:val="hybridMultilevel"/>
    <w:tmpl w:val="5B764572"/>
    <w:lvl w:ilvl="0" w:tplc="412ED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D914A2"/>
    <w:multiLevelType w:val="hybridMultilevel"/>
    <w:tmpl w:val="8FA0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53073"/>
    <w:multiLevelType w:val="hybridMultilevel"/>
    <w:tmpl w:val="D2BC31CC"/>
    <w:lvl w:ilvl="0" w:tplc="C41CE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E7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86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CE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63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60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EB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45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8C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C57729"/>
    <w:multiLevelType w:val="hybridMultilevel"/>
    <w:tmpl w:val="7C368986"/>
    <w:lvl w:ilvl="0" w:tplc="4950F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9745E"/>
    <w:multiLevelType w:val="hybridMultilevel"/>
    <w:tmpl w:val="A662AFD8"/>
    <w:lvl w:ilvl="0" w:tplc="F9108D0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3B8A6387"/>
    <w:multiLevelType w:val="hybridMultilevel"/>
    <w:tmpl w:val="D66A25EA"/>
    <w:lvl w:ilvl="0" w:tplc="DEEA6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2D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4D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CE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09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62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6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A8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6E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E8783E"/>
    <w:multiLevelType w:val="hybridMultilevel"/>
    <w:tmpl w:val="74BA83AA"/>
    <w:lvl w:ilvl="0" w:tplc="77825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0D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25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08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4C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86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C2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6A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C8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9D1848"/>
    <w:multiLevelType w:val="hybridMultilevel"/>
    <w:tmpl w:val="5186F5AE"/>
    <w:lvl w:ilvl="0" w:tplc="BB8ED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05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C3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09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E1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C0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C2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05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8F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B32B38"/>
    <w:multiLevelType w:val="hybridMultilevel"/>
    <w:tmpl w:val="90A8E270"/>
    <w:lvl w:ilvl="0" w:tplc="816C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6F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1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B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EF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A1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89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26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A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0C0336F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061CC"/>
    <w:multiLevelType w:val="hybridMultilevel"/>
    <w:tmpl w:val="14045DA8"/>
    <w:lvl w:ilvl="0" w:tplc="71A40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CB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86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A1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E9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E7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6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06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E0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1F5C85"/>
    <w:multiLevelType w:val="hybridMultilevel"/>
    <w:tmpl w:val="2938C354"/>
    <w:lvl w:ilvl="0" w:tplc="E2EC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1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0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9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5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14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FC"/>
    <w:rsid w:val="00015E0B"/>
    <w:rsid w:val="00046709"/>
    <w:rsid w:val="000575B1"/>
    <w:rsid w:val="00082A17"/>
    <w:rsid w:val="00083C0C"/>
    <w:rsid w:val="000D681F"/>
    <w:rsid w:val="001040C5"/>
    <w:rsid w:val="0013293E"/>
    <w:rsid w:val="0015498F"/>
    <w:rsid w:val="00183EFC"/>
    <w:rsid w:val="00197956"/>
    <w:rsid w:val="001C7068"/>
    <w:rsid w:val="001E1A26"/>
    <w:rsid w:val="001E1D23"/>
    <w:rsid w:val="002006F5"/>
    <w:rsid w:val="00232E9B"/>
    <w:rsid w:val="002523AE"/>
    <w:rsid w:val="002724E0"/>
    <w:rsid w:val="00286647"/>
    <w:rsid w:val="00286EFC"/>
    <w:rsid w:val="00293856"/>
    <w:rsid w:val="002960D1"/>
    <w:rsid w:val="002B6FB0"/>
    <w:rsid w:val="002C5444"/>
    <w:rsid w:val="002D23E1"/>
    <w:rsid w:val="002E0EBF"/>
    <w:rsid w:val="002E0F25"/>
    <w:rsid w:val="002F74F6"/>
    <w:rsid w:val="003052D7"/>
    <w:rsid w:val="00311439"/>
    <w:rsid w:val="003163E0"/>
    <w:rsid w:val="00316D27"/>
    <w:rsid w:val="00336CB5"/>
    <w:rsid w:val="0035296E"/>
    <w:rsid w:val="00373E04"/>
    <w:rsid w:val="00384EA1"/>
    <w:rsid w:val="00395FA6"/>
    <w:rsid w:val="003D1DBA"/>
    <w:rsid w:val="00417A0B"/>
    <w:rsid w:val="00433AC0"/>
    <w:rsid w:val="00471812"/>
    <w:rsid w:val="004765B4"/>
    <w:rsid w:val="004A062C"/>
    <w:rsid w:val="004B03CE"/>
    <w:rsid w:val="004D53CE"/>
    <w:rsid w:val="005128BB"/>
    <w:rsid w:val="00523059"/>
    <w:rsid w:val="00525510"/>
    <w:rsid w:val="00537E82"/>
    <w:rsid w:val="00566A47"/>
    <w:rsid w:val="00573CA2"/>
    <w:rsid w:val="00585406"/>
    <w:rsid w:val="00591333"/>
    <w:rsid w:val="005B7188"/>
    <w:rsid w:val="005C7EB7"/>
    <w:rsid w:val="005E1B99"/>
    <w:rsid w:val="00604921"/>
    <w:rsid w:val="00634FDA"/>
    <w:rsid w:val="0066198B"/>
    <w:rsid w:val="006655E7"/>
    <w:rsid w:val="006B2EFE"/>
    <w:rsid w:val="006B31CC"/>
    <w:rsid w:val="006B3EAF"/>
    <w:rsid w:val="006C2965"/>
    <w:rsid w:val="0070338E"/>
    <w:rsid w:val="007124EA"/>
    <w:rsid w:val="00714E4E"/>
    <w:rsid w:val="00746D97"/>
    <w:rsid w:val="007512D6"/>
    <w:rsid w:val="00753864"/>
    <w:rsid w:val="00770D29"/>
    <w:rsid w:val="00785FB8"/>
    <w:rsid w:val="007E5A89"/>
    <w:rsid w:val="007F0CEF"/>
    <w:rsid w:val="007F3A50"/>
    <w:rsid w:val="00851B50"/>
    <w:rsid w:val="00877721"/>
    <w:rsid w:val="00880822"/>
    <w:rsid w:val="008B2356"/>
    <w:rsid w:val="008B4069"/>
    <w:rsid w:val="008D153E"/>
    <w:rsid w:val="008F581D"/>
    <w:rsid w:val="009246D6"/>
    <w:rsid w:val="009325CD"/>
    <w:rsid w:val="00964EB3"/>
    <w:rsid w:val="00994757"/>
    <w:rsid w:val="009A335A"/>
    <w:rsid w:val="009A4390"/>
    <w:rsid w:val="009A5492"/>
    <w:rsid w:val="009D0370"/>
    <w:rsid w:val="00A06DE8"/>
    <w:rsid w:val="00A070D3"/>
    <w:rsid w:val="00A14456"/>
    <w:rsid w:val="00A16BE7"/>
    <w:rsid w:val="00A509CB"/>
    <w:rsid w:val="00A80E62"/>
    <w:rsid w:val="00AA0220"/>
    <w:rsid w:val="00AB42AC"/>
    <w:rsid w:val="00AE74B1"/>
    <w:rsid w:val="00B070D6"/>
    <w:rsid w:val="00B43674"/>
    <w:rsid w:val="00B52D9E"/>
    <w:rsid w:val="00B763A7"/>
    <w:rsid w:val="00B91DEC"/>
    <w:rsid w:val="00B96720"/>
    <w:rsid w:val="00BB7FAA"/>
    <w:rsid w:val="00C06408"/>
    <w:rsid w:val="00C27F87"/>
    <w:rsid w:val="00C63E72"/>
    <w:rsid w:val="00C72CB6"/>
    <w:rsid w:val="00CA0908"/>
    <w:rsid w:val="00CC3A52"/>
    <w:rsid w:val="00CF03C6"/>
    <w:rsid w:val="00D9319E"/>
    <w:rsid w:val="00DB2417"/>
    <w:rsid w:val="00DC7FC4"/>
    <w:rsid w:val="00DD044F"/>
    <w:rsid w:val="00DD1A05"/>
    <w:rsid w:val="00E067B7"/>
    <w:rsid w:val="00E12077"/>
    <w:rsid w:val="00E20E81"/>
    <w:rsid w:val="00E21AE7"/>
    <w:rsid w:val="00E46379"/>
    <w:rsid w:val="00E60CB4"/>
    <w:rsid w:val="00E65EBD"/>
    <w:rsid w:val="00EA70CF"/>
    <w:rsid w:val="00F1193A"/>
    <w:rsid w:val="00F1261E"/>
    <w:rsid w:val="00F24280"/>
    <w:rsid w:val="00F24B94"/>
    <w:rsid w:val="00F56E82"/>
    <w:rsid w:val="00F8317C"/>
    <w:rsid w:val="00FA36C9"/>
    <w:rsid w:val="00FC4A55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E7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E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A0B"/>
    <w:pPr>
      <w:ind w:left="720"/>
      <w:contextualSpacing/>
    </w:pPr>
  </w:style>
  <w:style w:type="paragraph" w:styleId="a6">
    <w:name w:val="Body Text"/>
    <w:basedOn w:val="a"/>
    <w:link w:val="a7"/>
    <w:rsid w:val="00232E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232E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rsid w:val="00232E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C72C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C63E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3E72"/>
  </w:style>
  <w:style w:type="character" w:customStyle="1" w:styleId="40">
    <w:name w:val="Заголовок 4 Знак"/>
    <w:basedOn w:val="a0"/>
    <w:link w:val="4"/>
    <w:uiPriority w:val="9"/>
    <w:semiHidden/>
    <w:rsid w:val="00C63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3E72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E7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E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A0B"/>
    <w:pPr>
      <w:ind w:left="720"/>
      <w:contextualSpacing/>
    </w:pPr>
  </w:style>
  <w:style w:type="paragraph" w:styleId="a6">
    <w:name w:val="Body Text"/>
    <w:basedOn w:val="a"/>
    <w:link w:val="a7"/>
    <w:rsid w:val="00232E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232E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rsid w:val="00232E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C72C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C63E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3E72"/>
  </w:style>
  <w:style w:type="character" w:customStyle="1" w:styleId="40">
    <w:name w:val="Заголовок 4 Знак"/>
    <w:basedOn w:val="a0"/>
    <w:link w:val="4"/>
    <w:uiPriority w:val="9"/>
    <w:semiHidden/>
    <w:rsid w:val="00C63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3E72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8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2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0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6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1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Личностные УУД</a:t>
            </a:r>
          </a:p>
        </c:rich>
      </c:tx>
      <c:layout/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0.47</c:v>
                </c:pt>
                <c:pt idx="1">
                  <c:v>0.39</c:v>
                </c:pt>
                <c:pt idx="2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0.41</c:v>
                </c:pt>
                <c:pt idx="1">
                  <c:v>0.59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7330816"/>
        <c:axId val="67332352"/>
        <c:axId val="0"/>
      </c:bar3DChart>
      <c:catAx>
        <c:axId val="67330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67332352"/>
        <c:crosses val="autoZero"/>
        <c:auto val="1"/>
        <c:lblAlgn val="ctr"/>
        <c:lblOffset val="100"/>
        <c:noMultiLvlLbl val="0"/>
      </c:catAx>
      <c:valAx>
        <c:axId val="67332352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673308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Регулятивные УУД</a:t>
            </a:r>
          </a:p>
        </c:rich>
      </c:tx>
      <c:layout/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0.43</c:v>
                </c:pt>
                <c:pt idx="1">
                  <c:v>0.52</c:v>
                </c:pt>
                <c:pt idx="2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</c:v>
                </c:pt>
                <c:pt idx="1">
                  <c:v>0.67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7489280"/>
        <c:axId val="57490816"/>
        <c:axId val="0"/>
      </c:bar3DChart>
      <c:catAx>
        <c:axId val="57489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57490816"/>
        <c:crosses val="autoZero"/>
        <c:auto val="1"/>
        <c:lblAlgn val="ctr"/>
        <c:lblOffset val="100"/>
        <c:noMultiLvlLbl val="0"/>
      </c:catAx>
      <c:valAx>
        <c:axId val="5749081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574892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Познавательные  УУД</a:t>
            </a:r>
          </a:p>
        </c:rich>
      </c:tx>
      <c:layout/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0.43</c:v>
                </c:pt>
                <c:pt idx="1">
                  <c:v>0.47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0.42</c:v>
                </c:pt>
                <c:pt idx="1">
                  <c:v>0.33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7531008"/>
        <c:axId val="57532800"/>
        <c:axId val="0"/>
      </c:bar3DChart>
      <c:catAx>
        <c:axId val="57531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57532800"/>
        <c:crosses val="autoZero"/>
        <c:auto val="1"/>
        <c:lblAlgn val="ctr"/>
        <c:lblOffset val="100"/>
        <c:noMultiLvlLbl val="0"/>
      </c:catAx>
      <c:valAx>
        <c:axId val="57532800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57531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Коммуникативные УУД</a:t>
            </a:r>
          </a:p>
        </c:rich>
      </c:tx>
      <c:layout/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0.43</c:v>
                </c:pt>
                <c:pt idx="2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7.0000000000000007E-2</c:v>
                </c:pt>
                <c:pt idx="1">
                  <c:v>0.37</c:v>
                </c:pt>
                <c:pt idx="2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779584"/>
        <c:axId val="89801856"/>
        <c:axId val="0"/>
      </c:bar3DChart>
      <c:catAx>
        <c:axId val="89779584"/>
        <c:scaling>
          <c:orientation val="minMax"/>
        </c:scaling>
        <c:delete val="0"/>
        <c:axPos val="b"/>
        <c:majorTickMark val="none"/>
        <c:minorTickMark val="none"/>
        <c:tickLblPos val="nextTo"/>
        <c:crossAx val="89801856"/>
        <c:crosses val="autoZero"/>
        <c:auto val="1"/>
        <c:lblAlgn val="ctr"/>
        <c:lblOffset val="100"/>
        <c:noMultiLvlLbl val="0"/>
      </c:catAx>
      <c:valAx>
        <c:axId val="8980185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97795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561F-DC17-4E7F-B0D3-A811B312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Педагог-психолог</cp:lastModifiedBy>
  <cp:revision>88</cp:revision>
  <cp:lastPrinted>2019-12-10T05:36:00Z</cp:lastPrinted>
  <dcterms:created xsi:type="dcterms:W3CDTF">2015-11-04T17:13:00Z</dcterms:created>
  <dcterms:modified xsi:type="dcterms:W3CDTF">2019-12-10T05:36:00Z</dcterms:modified>
</cp:coreProperties>
</file>