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14BE" w:rsidRDefault="00F814BE" w:rsidP="00F814BE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МУНИЦИПАЛЬНОЕ АВТОНОМНОЕ ОБЩЕОБРАЗОВАТЕЛЬНОЕ УЧРЕЖДЕНИЕ</w:t>
      </w:r>
    </w:p>
    <w:p w:rsidR="00F814BE" w:rsidRDefault="00F814BE" w:rsidP="00F814BE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СРЕДНЯЯ   ШКОЛА № 8</w:t>
      </w:r>
    </w:p>
    <w:p w:rsidR="00F814BE" w:rsidRDefault="00F814BE" w:rsidP="00F814BE">
      <w:pPr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(МАОУ СШ №8)</w:t>
      </w:r>
    </w:p>
    <w:p w:rsidR="00F814BE" w:rsidRDefault="00F814BE" w:rsidP="00F814BE">
      <w:pPr>
        <w:jc w:val="center"/>
        <w:rPr>
          <w:rFonts w:eastAsia="Times New Roman" w:cs="Times New Roman"/>
          <w:szCs w:val="24"/>
          <w:lang w:eastAsia="ru-RU"/>
        </w:rPr>
      </w:pPr>
    </w:p>
    <w:p w:rsidR="00F814BE" w:rsidRDefault="00F814BE" w:rsidP="00F814BE">
      <w:pPr>
        <w:jc w:val="center"/>
        <w:rPr>
          <w:rFonts w:eastAsia="Times New Roman" w:cs="Times New Roman"/>
          <w:szCs w:val="24"/>
          <w:lang w:eastAsia="ru-RU"/>
        </w:rPr>
      </w:pPr>
      <w:proofErr w:type="gramStart"/>
      <w:r>
        <w:rPr>
          <w:rFonts w:eastAsia="Times New Roman" w:cs="Times New Roman"/>
          <w:szCs w:val="24"/>
          <w:lang w:eastAsia="ru-RU"/>
        </w:rPr>
        <w:t>П</w:t>
      </w:r>
      <w:proofErr w:type="gramEnd"/>
      <w:r>
        <w:rPr>
          <w:rFonts w:eastAsia="Times New Roman" w:cs="Times New Roman"/>
          <w:szCs w:val="24"/>
          <w:lang w:eastAsia="ru-RU"/>
        </w:rPr>
        <w:t xml:space="preserve"> Р И К А З</w:t>
      </w:r>
    </w:p>
    <w:p w:rsidR="00F814BE" w:rsidRDefault="00F814BE" w:rsidP="00F814BE">
      <w:pPr>
        <w:rPr>
          <w:rFonts w:eastAsia="Times New Roman" w:cs="Times New Roman"/>
          <w:szCs w:val="24"/>
          <w:lang w:eastAsia="ru-RU"/>
        </w:rPr>
      </w:pPr>
    </w:p>
    <w:p w:rsidR="00F814BE" w:rsidRDefault="00F814BE" w:rsidP="00F814BE">
      <w:pPr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«05» </w:t>
      </w:r>
      <w:r>
        <w:rPr>
          <w:rFonts w:eastAsia="Times New Roman" w:cs="Times New Roman"/>
          <w:szCs w:val="24"/>
          <w:u w:val="single"/>
          <w:lang w:eastAsia="ru-RU"/>
        </w:rPr>
        <w:t>мая</w:t>
      </w:r>
      <w:r>
        <w:rPr>
          <w:rFonts w:eastAsia="Times New Roman" w:cs="Times New Roman"/>
          <w:szCs w:val="24"/>
          <w:lang w:eastAsia="ru-RU"/>
        </w:rPr>
        <w:t xml:space="preserve"> 2016г.</w:t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</w:r>
      <w:r>
        <w:rPr>
          <w:rFonts w:eastAsia="Times New Roman" w:cs="Times New Roman"/>
          <w:szCs w:val="24"/>
          <w:lang w:eastAsia="ru-RU"/>
        </w:rPr>
        <w:tab/>
        <w:t xml:space="preserve">   </w:t>
      </w:r>
      <w:r>
        <w:rPr>
          <w:rFonts w:eastAsia="Times New Roman" w:cs="Times New Roman"/>
          <w:szCs w:val="24"/>
          <w:lang w:eastAsia="ru-RU"/>
        </w:rPr>
        <w:tab/>
        <w:t>№  167</w:t>
      </w:r>
    </w:p>
    <w:p w:rsidR="00F814BE" w:rsidRDefault="00F814BE" w:rsidP="00F814BE">
      <w:pPr>
        <w:widowControl w:val="0"/>
        <w:suppressAutoHyphens/>
        <w:jc w:val="center"/>
        <w:rPr>
          <w:rFonts w:eastAsia="Droid Sans" w:cs="Lohit Hindi"/>
          <w:kern w:val="2"/>
          <w:szCs w:val="24"/>
          <w:lang w:eastAsia="hi-IN" w:bidi="hi-IN"/>
        </w:rPr>
      </w:pPr>
      <w:proofErr w:type="spellStart"/>
      <w:r>
        <w:rPr>
          <w:rFonts w:eastAsia="Droid Sans" w:cs="Lohit Hindi"/>
          <w:kern w:val="2"/>
          <w:szCs w:val="24"/>
          <w:lang w:eastAsia="hi-IN" w:bidi="hi-IN"/>
        </w:rPr>
        <w:t>с.п</w:t>
      </w:r>
      <w:proofErr w:type="spellEnd"/>
      <w:r>
        <w:rPr>
          <w:rFonts w:eastAsia="Droid Sans" w:cs="Lohit Hindi"/>
          <w:kern w:val="2"/>
          <w:szCs w:val="24"/>
          <w:lang w:eastAsia="hi-IN" w:bidi="hi-IN"/>
        </w:rPr>
        <w:t>. Новосмолинский</w:t>
      </w:r>
    </w:p>
    <w:p w:rsidR="00F814BE" w:rsidRDefault="00F814BE" w:rsidP="00F814BE">
      <w:pPr>
        <w:tabs>
          <w:tab w:val="right" w:pos="8306"/>
        </w:tabs>
        <w:ind w:left="360"/>
        <w:jc w:val="center"/>
        <w:rPr>
          <w:rFonts w:eastAsia="Calibri" w:cs="Times New Roman"/>
          <w:b/>
          <w:i/>
          <w:szCs w:val="24"/>
          <w:lang w:eastAsia="ru-RU"/>
        </w:rPr>
      </w:pPr>
    </w:p>
    <w:p w:rsidR="00F814BE" w:rsidRDefault="00F814BE" w:rsidP="00F814BE">
      <w:pPr>
        <w:tabs>
          <w:tab w:val="right" w:pos="8306"/>
        </w:tabs>
        <w:ind w:left="360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Calibri" w:cs="Times New Roman"/>
          <w:b/>
          <w:i/>
          <w:szCs w:val="24"/>
          <w:lang w:eastAsia="ru-RU"/>
        </w:rPr>
        <w:t xml:space="preserve">Об организации работы </w:t>
      </w:r>
      <w:r>
        <w:rPr>
          <w:rFonts w:eastAsia="Times New Roman" w:cs="Times New Roman"/>
          <w:b/>
          <w:i/>
          <w:szCs w:val="24"/>
          <w:lang w:eastAsia="ru-RU"/>
        </w:rPr>
        <w:t>пришкольного</w:t>
      </w:r>
    </w:p>
    <w:p w:rsidR="00F814BE" w:rsidRDefault="00F814BE" w:rsidP="00F814BE">
      <w:pPr>
        <w:tabs>
          <w:tab w:val="right" w:pos="8306"/>
        </w:tabs>
        <w:ind w:left="360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оздоровительного лагеря с дневным</w:t>
      </w:r>
    </w:p>
    <w:p w:rsidR="00F814BE" w:rsidRDefault="00F814BE" w:rsidP="00F814BE">
      <w:pPr>
        <w:tabs>
          <w:tab w:val="right" w:pos="8306"/>
        </w:tabs>
        <w:ind w:left="360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 xml:space="preserve"> пребыванием «Солнышко» </w:t>
      </w:r>
    </w:p>
    <w:p w:rsidR="00F814BE" w:rsidRDefault="00F814BE" w:rsidP="00F814BE">
      <w:pPr>
        <w:tabs>
          <w:tab w:val="right" w:pos="8306"/>
        </w:tabs>
        <w:ind w:left="360"/>
        <w:rPr>
          <w:rFonts w:eastAsia="Times New Roman" w:cs="Times New Roman"/>
          <w:b/>
          <w:i/>
          <w:szCs w:val="24"/>
          <w:lang w:eastAsia="ru-RU"/>
        </w:rPr>
      </w:pPr>
      <w:r>
        <w:rPr>
          <w:rFonts w:eastAsia="Times New Roman" w:cs="Times New Roman"/>
          <w:b/>
          <w:i/>
          <w:szCs w:val="24"/>
          <w:lang w:eastAsia="ru-RU"/>
        </w:rPr>
        <w:t>на базе МАОУ СШ №8</w:t>
      </w:r>
    </w:p>
    <w:p w:rsidR="00F814BE" w:rsidRDefault="00F814BE" w:rsidP="00F814BE">
      <w:pPr>
        <w:ind w:firstLine="426"/>
        <w:jc w:val="both"/>
        <w:rPr>
          <w:rFonts w:eastAsia="Times New Roman" w:cs="Times New Roman"/>
          <w:szCs w:val="24"/>
          <w:lang w:eastAsia="ru-RU"/>
        </w:rPr>
      </w:pPr>
    </w:p>
    <w:p w:rsidR="00F814BE" w:rsidRDefault="00F814BE" w:rsidP="00F814BE">
      <w:pPr>
        <w:ind w:firstLine="540"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С целью создания оптимальных условий, обеспечивающих полноценный отдых и оздоровление, организованную занятость детей и молодежи Володарского муниципального района Нижегородской области в 2015 году, на основании постановления Правительства Нижегородской области от 25 марта 2009 года № 149 «Об организации отдыха, оздоровления и занятости  детей и молодежи Нижегородской области», постановления администрации Володарского муниципального района Нижегородской области от 01.10.2013г № 2162</w:t>
      </w:r>
      <w:r>
        <w:rPr>
          <w:rFonts w:eastAsia="Times New Roman" w:cs="Times New Roman"/>
          <w:color w:val="FF0000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  <w:lang w:eastAsia="ru-RU"/>
        </w:rPr>
        <w:t>«Об организации отдыха и оздоровления детей, финансировании отдыха и оздоровления детей Володарского муниципального района», постановления администрации Володарского муниципального района от 18.12.2014г. №  2899  «Об утверждении муниципальной программы «Развитие образования Володарского муниципального района», администрация Володарского муниципального района. Постановление администрации Володарского муниципального района Нижегородской области № 686 от 14.04.2016 года "Об организации отдыха, оздоровления и занятости детей и молодежи Володарского муниципального района Нижегородской области в 2016 году"</w:t>
      </w:r>
    </w:p>
    <w:p w:rsidR="00F814BE" w:rsidRDefault="00F814BE" w:rsidP="00F814BE">
      <w:pPr>
        <w:tabs>
          <w:tab w:val="right" w:pos="8306"/>
        </w:tabs>
        <w:spacing w:before="100" w:beforeAutospacing="1" w:after="100" w:afterAutospacing="1"/>
        <w:jc w:val="center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ПРИКАЗЫВАЮ:</w:t>
      </w:r>
    </w:p>
    <w:p w:rsidR="00F814BE" w:rsidRDefault="00F814BE" w:rsidP="00F814BE">
      <w:pPr>
        <w:numPr>
          <w:ilvl w:val="0"/>
          <w:numId w:val="1"/>
        </w:numPr>
        <w:spacing w:after="200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Утвердить график работы педагогических работников образовательной организации в пришкольном оздоровительном лагере с дневным пребыванием детей «Солнышко» на базе МАОУ СШ №8 согласно Приложению 1</w:t>
      </w:r>
    </w:p>
    <w:p w:rsidR="00F814BE" w:rsidRDefault="00F814BE" w:rsidP="00F814BE">
      <w:pPr>
        <w:numPr>
          <w:ilvl w:val="0"/>
          <w:numId w:val="1"/>
        </w:numPr>
        <w:spacing w:after="200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Возложить ответственность за жизнь и здоровье детей в период их нахождения в пришкольном оздоровительном лагере с дневным пребыванием детей «Солнышко» на базе МАОУ СШ №8 на: </w:t>
      </w:r>
    </w:p>
    <w:p w:rsidR="00F814BE" w:rsidRDefault="00F814BE" w:rsidP="00F814BE">
      <w:pPr>
        <w:numPr>
          <w:ilvl w:val="1"/>
          <w:numId w:val="1"/>
        </w:numPr>
        <w:spacing w:after="200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начальника пришкольного оздоровительного лагеря с дневным пребыванием детей «Солнышко» на базе МАОУ СШ №8 </w:t>
      </w:r>
      <w:proofErr w:type="spellStart"/>
      <w:r>
        <w:rPr>
          <w:rFonts w:eastAsia="Calibri" w:cs="Times New Roman"/>
          <w:szCs w:val="24"/>
          <w:lang w:eastAsia="ru-RU"/>
        </w:rPr>
        <w:t>Кожехову</w:t>
      </w:r>
      <w:proofErr w:type="spellEnd"/>
      <w:r>
        <w:rPr>
          <w:rFonts w:eastAsia="Calibri" w:cs="Times New Roman"/>
          <w:szCs w:val="24"/>
          <w:lang w:eastAsia="ru-RU"/>
        </w:rPr>
        <w:t xml:space="preserve"> И.В.</w:t>
      </w:r>
    </w:p>
    <w:p w:rsidR="00F814BE" w:rsidRDefault="00F814BE" w:rsidP="00F814BE">
      <w:pPr>
        <w:numPr>
          <w:ilvl w:val="1"/>
          <w:numId w:val="1"/>
        </w:numPr>
        <w:spacing w:after="200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воспитателей пришкольного оздоровительного лагеря с дневным пребыванием детей «Солнышко» на базе МАОУ СШ №8 (в соответствии с графиком работы в лагере);</w:t>
      </w:r>
    </w:p>
    <w:p w:rsidR="00F814BE" w:rsidRDefault="00F814BE" w:rsidP="00F814BE">
      <w:pPr>
        <w:numPr>
          <w:ilvl w:val="1"/>
          <w:numId w:val="1"/>
        </w:numPr>
        <w:spacing w:after="200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руководителей кружков, спортивных секций (в соответствии с графиком работы в лагере);</w:t>
      </w:r>
    </w:p>
    <w:p w:rsidR="00F814BE" w:rsidRDefault="00F814BE" w:rsidP="00F814BE">
      <w:pPr>
        <w:numPr>
          <w:ilvl w:val="1"/>
          <w:numId w:val="1"/>
        </w:numPr>
        <w:spacing w:after="200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вожатую пришкольного оздоровительного лагеря с дневным пребыванием детей «Солнышко» на базе МАОУ СШ №8 Дудникову С.А.;</w:t>
      </w:r>
    </w:p>
    <w:p w:rsidR="00F814BE" w:rsidRDefault="00F814BE" w:rsidP="00F814BE">
      <w:pPr>
        <w:numPr>
          <w:ilvl w:val="1"/>
          <w:numId w:val="1"/>
        </w:numPr>
        <w:spacing w:after="200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медицинских работников </w:t>
      </w:r>
      <w:proofErr w:type="spellStart"/>
      <w:r>
        <w:rPr>
          <w:rFonts w:eastAsia="Calibri" w:cs="Times New Roman"/>
          <w:szCs w:val="24"/>
          <w:lang w:eastAsia="ru-RU"/>
        </w:rPr>
        <w:t>Струпинскую</w:t>
      </w:r>
      <w:proofErr w:type="spellEnd"/>
      <w:r>
        <w:rPr>
          <w:rFonts w:eastAsia="Calibri" w:cs="Times New Roman"/>
          <w:szCs w:val="24"/>
          <w:lang w:eastAsia="ru-RU"/>
        </w:rPr>
        <w:t xml:space="preserve"> С.А. (по согласованию).</w:t>
      </w:r>
    </w:p>
    <w:p w:rsidR="00F814BE" w:rsidRDefault="00F814BE" w:rsidP="00F814BE">
      <w:pPr>
        <w:numPr>
          <w:ilvl w:val="0"/>
          <w:numId w:val="1"/>
        </w:numPr>
        <w:tabs>
          <w:tab w:val="right" w:pos="8306"/>
        </w:tabs>
        <w:spacing w:after="200"/>
        <w:contextualSpacing/>
        <w:jc w:val="both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О</w:t>
      </w:r>
      <w:r>
        <w:rPr>
          <w:rFonts w:eastAsia="Calibri" w:cs="Times New Roman"/>
          <w:szCs w:val="24"/>
          <w:lang w:eastAsia="ru-RU"/>
        </w:rPr>
        <w:t>тветственному за организацию и  проведение летней оздоровительной кампании-  2016 на базе МАОУ СШ № 8 зам. директора по ВР Степаненко И.В. , инженеру по ОТ</w:t>
      </w:r>
      <w:r>
        <w:rPr>
          <w:rFonts w:eastAsia="Calibri" w:cs="Times New Roman"/>
          <w:color w:val="FF0000"/>
          <w:szCs w:val="24"/>
          <w:lang w:eastAsia="ru-RU"/>
        </w:rPr>
        <w:t xml:space="preserve">, </w:t>
      </w:r>
      <w:r>
        <w:rPr>
          <w:rFonts w:eastAsia="Calibri" w:cs="Times New Roman"/>
          <w:szCs w:val="24"/>
          <w:lang w:eastAsia="ru-RU"/>
        </w:rPr>
        <w:t xml:space="preserve">начальнику пришкольного оздоровительного лагеря с дневным пребыванием детей «Солнышко» на базе МАОУ СШ №8 Кожеховой И.В.. провести </w:t>
      </w:r>
      <w:r>
        <w:rPr>
          <w:rFonts w:eastAsia="Calibri" w:cs="Times New Roman"/>
          <w:szCs w:val="24"/>
          <w:lang w:eastAsia="ru-RU"/>
        </w:rPr>
        <w:lastRenderedPageBreak/>
        <w:t xml:space="preserve">соответствующие инструктажи с педагогическими  и иными работниками образовательной организации, задействованными в работе </w:t>
      </w:r>
      <w:r>
        <w:rPr>
          <w:rFonts w:eastAsia="Times New Roman" w:cs="Times New Roman"/>
          <w:szCs w:val="24"/>
          <w:lang w:eastAsia="ru-RU"/>
        </w:rPr>
        <w:t>детского оздоровительного лагеря с дневным пребыванием на базе МАОУ СШ № 8, где познакомить сотрудников с нормативными правовыми документами, локальными актами образовательной организации, инструкциями по ТБ, ОТ, с требованиями по оформлению и ведению текущей и отчетной документации по роспись.</w:t>
      </w:r>
    </w:p>
    <w:p w:rsidR="00F814BE" w:rsidRDefault="00F814BE" w:rsidP="00F814BE">
      <w:pPr>
        <w:numPr>
          <w:ilvl w:val="0"/>
          <w:numId w:val="1"/>
        </w:numPr>
        <w:tabs>
          <w:tab w:val="right" w:pos="8306"/>
        </w:tabs>
        <w:spacing w:after="200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Оплату труда воспитателей и иных педагогических работников </w:t>
      </w:r>
      <w:r>
        <w:rPr>
          <w:rFonts w:eastAsia="Calibri" w:cs="Times New Roman"/>
          <w:szCs w:val="24"/>
          <w:lang w:eastAsia="ru-RU"/>
        </w:rPr>
        <w:t xml:space="preserve">пришкольного оздоровительного лагеря с дневным пребыванием детей «Солнышко» на базе МАОУ СШ №8  производить в соответствии с </w:t>
      </w:r>
      <w:proofErr w:type="spellStart"/>
      <w:r>
        <w:rPr>
          <w:rFonts w:eastAsia="Calibri" w:cs="Times New Roman"/>
          <w:szCs w:val="24"/>
          <w:lang w:eastAsia="ru-RU"/>
        </w:rPr>
        <w:t>протарифицированной</w:t>
      </w:r>
      <w:proofErr w:type="spellEnd"/>
      <w:r>
        <w:rPr>
          <w:rFonts w:eastAsia="Calibri" w:cs="Times New Roman"/>
          <w:szCs w:val="24"/>
          <w:lang w:eastAsia="ru-RU"/>
        </w:rPr>
        <w:t xml:space="preserve"> нагрузкой задействованных педагогических работников образовательной организации по основной деятельности на период работы пришкольного оздоровительного лагеря с дневным пребыванием детей «Солнышко» на базе МАОУ СШ №8.</w:t>
      </w:r>
    </w:p>
    <w:p w:rsidR="00F814BE" w:rsidRDefault="00F814BE" w:rsidP="00F814BE">
      <w:pPr>
        <w:numPr>
          <w:ilvl w:val="0"/>
          <w:numId w:val="1"/>
        </w:numPr>
        <w:tabs>
          <w:tab w:val="right" w:pos="8306"/>
        </w:tabs>
        <w:spacing w:after="200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 xml:space="preserve">Возложить на начальника пришкольного оздоровительного лагеря с дневным пребыванием детей «Солнышко» на базе МАОУ СШ №8 </w:t>
      </w:r>
      <w:proofErr w:type="spellStart"/>
      <w:r>
        <w:rPr>
          <w:rFonts w:eastAsia="Calibri" w:cs="Times New Roman"/>
          <w:szCs w:val="24"/>
          <w:lang w:eastAsia="ru-RU"/>
        </w:rPr>
        <w:t>Кожехову</w:t>
      </w:r>
      <w:proofErr w:type="spellEnd"/>
      <w:r>
        <w:rPr>
          <w:rFonts w:eastAsia="Calibri" w:cs="Times New Roman"/>
          <w:szCs w:val="24"/>
          <w:lang w:eastAsia="ru-RU"/>
        </w:rPr>
        <w:t xml:space="preserve"> И.В. учет и ведение табеля рабочего времени педагогических и иных работников образовательной организации, задействованных в работе пришкольного оздоровительного лагеря с дневным пребыванием детей «Солнышко» на базе МАОУ СШ №8. </w:t>
      </w:r>
    </w:p>
    <w:p w:rsidR="00F814BE" w:rsidRDefault="00F814BE" w:rsidP="00F814BE">
      <w:pPr>
        <w:numPr>
          <w:ilvl w:val="0"/>
          <w:numId w:val="1"/>
        </w:numPr>
        <w:tabs>
          <w:tab w:val="right" w:pos="8306"/>
        </w:tabs>
        <w:spacing w:after="200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Установить на период проведения летней оздоровительной кампании 2016г. единый методический день – субботу.</w:t>
      </w:r>
    </w:p>
    <w:p w:rsidR="00F814BE" w:rsidRDefault="00F814BE" w:rsidP="00F814BE">
      <w:pPr>
        <w:numPr>
          <w:ilvl w:val="0"/>
          <w:numId w:val="1"/>
        </w:numPr>
        <w:tabs>
          <w:tab w:val="right" w:pos="8306"/>
        </w:tabs>
        <w:spacing w:after="200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Установить для педагогических работников образовательной организации незадействованных в работе пришкольного оздоровительного лагеря с дневным пребыванием детей «Солнышко» на базе МАОУ СШ №8 рабочий день с 8.30 до 14.30, технический перерыв с 10.00 - 10.30 .</w:t>
      </w:r>
    </w:p>
    <w:p w:rsidR="00F814BE" w:rsidRDefault="00F814BE" w:rsidP="00F814BE">
      <w:pPr>
        <w:numPr>
          <w:ilvl w:val="0"/>
          <w:numId w:val="1"/>
        </w:numPr>
        <w:tabs>
          <w:tab w:val="right" w:pos="8306"/>
        </w:tabs>
        <w:spacing w:after="200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Секретарю учебной части Т.О. Андреевой довести настоящий приказ до сведения субъектов образовательных отношений в части их касающейся путем вывешивания текста локального нормативного акта на информационном стенде в учительской в течение 5 дней со дня издания настоящего приказа.</w:t>
      </w:r>
    </w:p>
    <w:p w:rsidR="00F814BE" w:rsidRDefault="00F814BE" w:rsidP="00F814BE">
      <w:pPr>
        <w:numPr>
          <w:ilvl w:val="0"/>
          <w:numId w:val="1"/>
        </w:numPr>
        <w:tabs>
          <w:tab w:val="right" w:pos="8306"/>
        </w:tabs>
        <w:spacing w:after="200"/>
        <w:contextualSpacing/>
        <w:jc w:val="both"/>
        <w:rPr>
          <w:rFonts w:eastAsia="Calibri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 xml:space="preserve">Контроль за исполнением настоящего приказа возложить на  </w:t>
      </w:r>
      <w:r>
        <w:rPr>
          <w:rFonts w:eastAsia="Calibri" w:cs="Times New Roman"/>
          <w:szCs w:val="24"/>
          <w:lang w:eastAsia="ru-RU"/>
        </w:rPr>
        <w:t xml:space="preserve">зам. директора по ВР         Степаненко И.В., начальника пришкольного оздоровительного лагеря с дневным пребыванием детей «Солнышко» на базе МАОУ СШ №8 </w:t>
      </w:r>
      <w:proofErr w:type="spellStart"/>
      <w:r>
        <w:rPr>
          <w:rFonts w:eastAsia="Calibri" w:cs="Times New Roman"/>
          <w:szCs w:val="24"/>
          <w:lang w:eastAsia="ru-RU"/>
        </w:rPr>
        <w:t>Кожехову</w:t>
      </w:r>
      <w:proofErr w:type="spellEnd"/>
      <w:r>
        <w:rPr>
          <w:rFonts w:eastAsia="Calibri" w:cs="Times New Roman"/>
          <w:szCs w:val="24"/>
          <w:lang w:eastAsia="ru-RU"/>
        </w:rPr>
        <w:t xml:space="preserve"> И.В.</w:t>
      </w:r>
    </w:p>
    <w:p w:rsidR="00F814BE" w:rsidRDefault="00F814BE" w:rsidP="00F814BE">
      <w:pPr>
        <w:tabs>
          <w:tab w:val="right" w:pos="8306"/>
        </w:tabs>
        <w:jc w:val="both"/>
        <w:rPr>
          <w:rFonts w:eastAsia="Calibri" w:cs="Times New Roman"/>
          <w:szCs w:val="24"/>
          <w:lang w:eastAsia="ru-RU"/>
        </w:rPr>
      </w:pPr>
    </w:p>
    <w:p w:rsidR="00F814BE" w:rsidRDefault="00F814BE" w:rsidP="00F814BE">
      <w:pPr>
        <w:ind w:left="360"/>
        <w:jc w:val="center"/>
        <w:rPr>
          <w:rFonts w:eastAsia="Times New Roman" w:cs="Times New Roman"/>
          <w:szCs w:val="24"/>
          <w:lang w:eastAsia="ru-RU"/>
        </w:rPr>
      </w:pPr>
    </w:p>
    <w:p w:rsidR="00F814BE" w:rsidRDefault="00F814BE" w:rsidP="00F814BE">
      <w:pPr>
        <w:ind w:left="360"/>
        <w:jc w:val="center"/>
        <w:rPr>
          <w:rFonts w:eastAsia="Times New Roman" w:cs="Times New Roman"/>
          <w:szCs w:val="24"/>
          <w:lang w:eastAsia="ru-RU"/>
        </w:rPr>
      </w:pPr>
    </w:p>
    <w:p w:rsidR="00F814BE" w:rsidRDefault="00F814BE" w:rsidP="00F814BE">
      <w:pPr>
        <w:ind w:left="360"/>
        <w:jc w:val="center"/>
        <w:rPr>
          <w:rFonts w:eastAsia="Times New Roman" w:cs="Times New Roman"/>
          <w:szCs w:val="24"/>
          <w:lang w:eastAsia="ru-RU"/>
        </w:rPr>
      </w:pPr>
    </w:p>
    <w:p w:rsidR="00F814BE" w:rsidRDefault="00F814BE" w:rsidP="00F814BE">
      <w:pPr>
        <w:ind w:left="360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Директор:___________/ И.В. Васильева/</w:t>
      </w:r>
    </w:p>
    <w:p w:rsidR="00F814BE" w:rsidRDefault="00F814BE" w:rsidP="00F814BE">
      <w:pPr>
        <w:ind w:left="360"/>
        <w:jc w:val="center"/>
        <w:rPr>
          <w:rFonts w:eastAsia="Times New Roman" w:cs="Times New Roman"/>
          <w:color w:val="FF0000"/>
          <w:szCs w:val="24"/>
          <w:lang w:eastAsia="ru-RU"/>
        </w:rPr>
      </w:pPr>
    </w:p>
    <w:p w:rsidR="00F814BE" w:rsidRDefault="00F814BE" w:rsidP="00F814BE">
      <w:pPr>
        <w:jc w:val="both"/>
        <w:rPr>
          <w:rFonts w:eastAsia="Calibri" w:cs="Times New Roman"/>
          <w:szCs w:val="24"/>
        </w:rPr>
      </w:pPr>
    </w:p>
    <w:p w:rsidR="00F814BE" w:rsidRDefault="00F814BE" w:rsidP="00F814BE">
      <w:pPr>
        <w:jc w:val="both"/>
        <w:rPr>
          <w:rFonts w:eastAsia="Calibri" w:cs="Times New Roman"/>
          <w:szCs w:val="24"/>
        </w:rPr>
      </w:pPr>
    </w:p>
    <w:p w:rsidR="00F814BE" w:rsidRDefault="00F814BE" w:rsidP="00F814BE">
      <w:pPr>
        <w:jc w:val="both"/>
        <w:rPr>
          <w:rFonts w:eastAsia="Calibri" w:cs="Times New Roman"/>
          <w:szCs w:val="24"/>
        </w:rPr>
      </w:pPr>
    </w:p>
    <w:p w:rsidR="00F814BE" w:rsidRDefault="00F814BE" w:rsidP="00F814BE">
      <w:pPr>
        <w:jc w:val="both"/>
        <w:rPr>
          <w:rFonts w:eastAsia="Calibri" w:cs="Times New Roman"/>
          <w:szCs w:val="24"/>
        </w:rPr>
      </w:pPr>
    </w:p>
    <w:p w:rsidR="00F814BE" w:rsidRDefault="00F814BE" w:rsidP="00F814BE">
      <w:pPr>
        <w:jc w:val="both"/>
        <w:rPr>
          <w:rFonts w:eastAsia="Calibri" w:cs="Times New Roman"/>
          <w:szCs w:val="24"/>
        </w:rPr>
      </w:pPr>
    </w:p>
    <w:p w:rsidR="00F814BE" w:rsidRDefault="00F814BE" w:rsidP="00F814BE">
      <w:pPr>
        <w:jc w:val="both"/>
        <w:rPr>
          <w:rFonts w:eastAsia="Calibri" w:cs="Times New Roman"/>
          <w:szCs w:val="24"/>
        </w:rPr>
      </w:pPr>
    </w:p>
    <w:p w:rsidR="00F814BE" w:rsidRDefault="00F814BE" w:rsidP="00F814BE">
      <w:pPr>
        <w:jc w:val="both"/>
        <w:rPr>
          <w:rFonts w:eastAsia="Calibri" w:cs="Times New Roman"/>
          <w:szCs w:val="24"/>
        </w:rPr>
      </w:pPr>
    </w:p>
    <w:p w:rsidR="00F814BE" w:rsidRDefault="00F814BE" w:rsidP="00F814BE">
      <w:pPr>
        <w:jc w:val="both"/>
        <w:rPr>
          <w:rFonts w:eastAsia="Calibri" w:cs="Times New Roman"/>
          <w:szCs w:val="24"/>
        </w:rPr>
      </w:pPr>
    </w:p>
    <w:p w:rsidR="00F814BE" w:rsidRDefault="00F814BE" w:rsidP="00F814BE">
      <w:pPr>
        <w:jc w:val="both"/>
        <w:rPr>
          <w:rFonts w:eastAsia="Calibri" w:cs="Times New Roman"/>
          <w:szCs w:val="24"/>
        </w:rPr>
      </w:pPr>
    </w:p>
    <w:p w:rsidR="00F814BE" w:rsidRDefault="00F814BE" w:rsidP="00F814BE">
      <w:pPr>
        <w:jc w:val="both"/>
        <w:rPr>
          <w:rFonts w:eastAsia="Calibri" w:cs="Times New Roman"/>
          <w:szCs w:val="24"/>
        </w:rPr>
      </w:pPr>
    </w:p>
    <w:p w:rsidR="00F814BE" w:rsidRDefault="00F814BE" w:rsidP="00F814BE">
      <w:pPr>
        <w:jc w:val="both"/>
        <w:rPr>
          <w:rFonts w:eastAsia="Calibri" w:cs="Times New Roman"/>
          <w:szCs w:val="24"/>
        </w:rPr>
      </w:pPr>
    </w:p>
    <w:p w:rsidR="00F814BE" w:rsidRDefault="00F814BE" w:rsidP="00F814BE">
      <w:pPr>
        <w:jc w:val="both"/>
        <w:rPr>
          <w:rFonts w:eastAsia="Calibri" w:cs="Times New Roman"/>
          <w:szCs w:val="24"/>
        </w:rPr>
      </w:pPr>
    </w:p>
    <w:p w:rsidR="00F814BE" w:rsidRDefault="00F814BE" w:rsidP="00F814BE">
      <w:pPr>
        <w:jc w:val="both"/>
        <w:rPr>
          <w:rFonts w:eastAsia="Calibri" w:cs="Times New Roman"/>
          <w:szCs w:val="24"/>
        </w:rPr>
      </w:pPr>
    </w:p>
    <w:p w:rsidR="00F814BE" w:rsidRDefault="00F814BE" w:rsidP="00F814BE">
      <w:pPr>
        <w:jc w:val="both"/>
        <w:rPr>
          <w:rFonts w:eastAsia="Calibri" w:cs="Times New Roman"/>
          <w:szCs w:val="24"/>
        </w:rPr>
      </w:pPr>
    </w:p>
    <w:p w:rsidR="00F814BE" w:rsidRDefault="00F814BE" w:rsidP="00F814BE">
      <w:pPr>
        <w:jc w:val="both"/>
        <w:rPr>
          <w:rFonts w:eastAsia="Calibri" w:cs="Times New Roman"/>
          <w:szCs w:val="24"/>
        </w:rPr>
      </w:pPr>
    </w:p>
    <w:p w:rsidR="00F814BE" w:rsidRDefault="00F814BE" w:rsidP="00F814BE">
      <w:pPr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lastRenderedPageBreak/>
        <w:t>С приказом по МАОУ СШ №8 от 05.0</w:t>
      </w:r>
      <w:r w:rsidR="00C76446">
        <w:rPr>
          <w:rFonts w:eastAsia="Calibri" w:cs="Times New Roman"/>
          <w:szCs w:val="24"/>
          <w:lang w:eastAsia="ru-RU"/>
        </w:rPr>
        <w:t>5</w:t>
      </w:r>
      <w:bookmarkStart w:id="0" w:name="_GoBack"/>
      <w:bookmarkEnd w:id="0"/>
      <w:r>
        <w:rPr>
          <w:rFonts w:eastAsia="Calibri" w:cs="Times New Roman"/>
          <w:szCs w:val="24"/>
          <w:lang w:eastAsia="ru-RU"/>
        </w:rPr>
        <w:t>.2016г. №167 ознакомлены:</w:t>
      </w:r>
    </w:p>
    <w:tbl>
      <w:tblPr>
        <w:tblStyle w:val="13"/>
        <w:tblW w:w="9355" w:type="dxa"/>
        <w:tblInd w:w="392" w:type="dxa"/>
        <w:tblLook w:val="04A0" w:firstRow="1" w:lastRow="0" w:firstColumn="1" w:lastColumn="0" w:noHBand="0" w:noVBand="1"/>
      </w:tblPr>
      <w:tblGrid>
        <w:gridCol w:w="1296"/>
        <w:gridCol w:w="3976"/>
        <w:gridCol w:w="2200"/>
        <w:gridCol w:w="1883"/>
      </w:tblGrid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 xml:space="preserve">№ </w:t>
            </w:r>
            <w:proofErr w:type="gramStart"/>
            <w:r>
              <w:rPr>
                <w:rFonts w:ascii="Times New Roman" w:eastAsiaTheme="minorEastAsia" w:hAnsi="Times New Roman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Theme="minorEastAsia" w:hAnsi="Times New Roman"/>
                <w:sz w:val="24"/>
                <w:szCs w:val="24"/>
              </w:rPr>
              <w:t>/п</w:t>
            </w: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ФИО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Дата ознакомления</w:t>
            </w: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EastAsia" w:hAnsi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/>
                <w:sz w:val="24"/>
                <w:szCs w:val="24"/>
              </w:rPr>
              <w:t>Личная подпись</w:t>
            </w: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Адаменко Светлана Захаровна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Барскова Лидия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Буянова Ирина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Воронова Светлана Михайловна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Гафарова Татьяна  Геннадьевна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Горностаева Галина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Юлиановна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Грибова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Данилко Виктория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Дудникова Светлана Алексеевна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Зайцева Татьяна Борисовна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Зенцова Ирина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Игнатьева Татьяна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Камилова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Калинина Татьяна Валерьевна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Каленова Юлия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Кирилюк Ольга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Кожехова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Коптелова Татьяна Анатольевна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Кузнецова Мая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Асадовна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Куксова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Татьяна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Мельничук Татьяна Васильевна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Морозова Ирина Юрьевна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Морозова Маргарита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Муравьева Лариса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Мухина Галина Викторовна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Полетучая Ольга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Ракова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Мария Андреевна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Рыжова Елена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Скрябина Раиса Ивановна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Соболев Сергей Иванович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Соболева Елена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Соколова Марина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Степаненко Ирина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Сюбаева Елена Александровна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Толкачева Наталья Сергеевна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Трубарова Наталья Николаевна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Титова Елена Павловна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Ушакова Лилия Владимировна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Шлихта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Альфия</w:t>
            </w:r>
            <w:proofErr w:type="spellEnd"/>
            <w:r>
              <w:rPr>
                <w:rFonts w:ascii="Times New Roman" w:eastAsiaTheme="minorHAnsi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Theme="minorHAnsi" w:hAnsi="Times New Roman"/>
                <w:sz w:val="24"/>
                <w:szCs w:val="24"/>
              </w:rPr>
              <w:t>Сагитовна</w:t>
            </w:r>
            <w:proofErr w:type="spellEnd"/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  <w:tr w:rsidR="00F814BE" w:rsidTr="00F814BE">
        <w:tc>
          <w:tcPr>
            <w:tcW w:w="129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 w:rsidP="00F814BE">
            <w:pPr>
              <w:widowControl w:val="0"/>
              <w:numPr>
                <w:ilvl w:val="0"/>
                <w:numId w:val="3"/>
              </w:numPr>
              <w:suppressAutoHyphens/>
              <w:spacing w:line="276" w:lineRule="auto"/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397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hideMark/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</w:rPr>
              <w:t>Андреева Татьяна Олеговна</w:t>
            </w:r>
          </w:p>
        </w:tc>
        <w:tc>
          <w:tcPr>
            <w:tcW w:w="220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  <w:tc>
          <w:tcPr>
            <w:tcW w:w="18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</w:tcPr>
          <w:p w:rsidR="00F814BE" w:rsidRDefault="00F814BE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</w:p>
        </w:tc>
      </w:tr>
    </w:tbl>
    <w:p w:rsidR="00F814BE" w:rsidRDefault="00F814BE" w:rsidP="00F814BE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F814BE" w:rsidRDefault="00F814BE" w:rsidP="00F814BE">
      <w:pPr>
        <w:spacing w:after="200" w:line="276" w:lineRule="auto"/>
        <w:rPr>
          <w:rFonts w:ascii="Calibri" w:eastAsia="Calibri" w:hAnsi="Calibri" w:cs="Times New Roman"/>
          <w:sz w:val="20"/>
          <w:szCs w:val="20"/>
          <w:lang w:eastAsia="ru-RU"/>
        </w:rPr>
      </w:pPr>
    </w:p>
    <w:p w:rsidR="00F814BE" w:rsidRDefault="00F814BE" w:rsidP="00F814BE">
      <w:pPr>
        <w:spacing w:line="276" w:lineRule="auto"/>
        <w:rPr>
          <w:rFonts w:eastAsia="Calibri" w:cs="Times New Roman"/>
          <w:szCs w:val="24"/>
          <w:lang w:eastAsia="ru-RU"/>
        </w:rPr>
        <w:sectPr w:rsidR="00F814BE">
          <w:pgSz w:w="11906" w:h="16838"/>
          <w:pgMar w:top="1134" w:right="850" w:bottom="1134" w:left="1701" w:header="708" w:footer="708" w:gutter="0"/>
          <w:cols w:space="720"/>
        </w:sectPr>
      </w:pPr>
    </w:p>
    <w:p w:rsidR="00F814BE" w:rsidRDefault="00F814BE" w:rsidP="00F814BE">
      <w:pPr>
        <w:jc w:val="righ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lastRenderedPageBreak/>
        <w:t>Приложение 1</w:t>
      </w:r>
    </w:p>
    <w:p w:rsidR="00F814BE" w:rsidRDefault="00F814BE" w:rsidP="00F814BE">
      <w:pPr>
        <w:jc w:val="right"/>
        <w:rPr>
          <w:rFonts w:eastAsia="Calibri" w:cs="Times New Roman"/>
          <w:szCs w:val="24"/>
          <w:lang w:eastAsia="ru-RU"/>
        </w:rPr>
      </w:pPr>
      <w:r>
        <w:rPr>
          <w:rFonts w:eastAsia="Calibri" w:cs="Times New Roman"/>
          <w:szCs w:val="24"/>
          <w:lang w:eastAsia="ru-RU"/>
        </w:rPr>
        <w:t>к приказу по МАОУ СШ №8</w:t>
      </w:r>
    </w:p>
    <w:p w:rsidR="00F814BE" w:rsidRPr="00F814BE" w:rsidRDefault="00F814BE" w:rsidP="00F814BE">
      <w:pPr>
        <w:jc w:val="right"/>
        <w:rPr>
          <w:rFonts w:eastAsia="Calibri" w:cs="Times New Roman"/>
          <w:szCs w:val="24"/>
          <w:lang w:eastAsia="ru-RU"/>
        </w:rPr>
      </w:pPr>
      <w:r w:rsidRPr="00F814BE">
        <w:rPr>
          <w:rFonts w:eastAsia="Calibri" w:cs="Times New Roman"/>
          <w:szCs w:val="24"/>
          <w:lang w:eastAsia="ru-RU"/>
        </w:rPr>
        <w:t>от 05.05.2016г. №167</w:t>
      </w:r>
    </w:p>
    <w:p w:rsidR="00F814BE" w:rsidRDefault="00F814BE" w:rsidP="00F814BE">
      <w:pPr>
        <w:tabs>
          <w:tab w:val="left" w:pos="4860"/>
        </w:tabs>
        <w:rPr>
          <w:rFonts w:eastAsia="Calibri" w:cs="Times New Roman"/>
          <w:b/>
          <w:sz w:val="20"/>
          <w:szCs w:val="20"/>
          <w:lang w:eastAsia="ru-RU"/>
        </w:rPr>
      </w:pPr>
    </w:p>
    <w:p w:rsidR="00F814BE" w:rsidRDefault="00F814BE" w:rsidP="00F814BE">
      <w:pPr>
        <w:tabs>
          <w:tab w:val="left" w:pos="4860"/>
        </w:tabs>
        <w:rPr>
          <w:rFonts w:eastAsia="Calibri" w:cs="Times New Roman"/>
          <w:b/>
          <w:sz w:val="20"/>
          <w:szCs w:val="20"/>
          <w:lang w:eastAsia="ru-RU"/>
        </w:rPr>
      </w:pPr>
    </w:p>
    <w:tbl>
      <w:tblPr>
        <w:tblW w:w="31680" w:type="dxa"/>
        <w:tblInd w:w="-459" w:type="dxa"/>
        <w:tblLook w:val="04A0" w:firstRow="1" w:lastRow="0" w:firstColumn="1" w:lastColumn="0" w:noHBand="0" w:noVBand="1"/>
      </w:tblPr>
      <w:tblGrid>
        <w:gridCol w:w="1560"/>
        <w:gridCol w:w="3997"/>
        <w:gridCol w:w="11241"/>
        <w:gridCol w:w="399"/>
        <w:gridCol w:w="399"/>
        <w:gridCol w:w="399"/>
        <w:gridCol w:w="399"/>
        <w:gridCol w:w="399"/>
        <w:gridCol w:w="393"/>
        <w:gridCol w:w="393"/>
        <w:gridCol w:w="393"/>
        <w:gridCol w:w="393"/>
        <w:gridCol w:w="393"/>
        <w:gridCol w:w="393"/>
        <w:gridCol w:w="393"/>
        <w:gridCol w:w="393"/>
        <w:gridCol w:w="393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99"/>
        <w:gridCol w:w="379"/>
        <w:gridCol w:w="3668"/>
      </w:tblGrid>
      <w:tr w:rsidR="00F814BE" w:rsidTr="00F814BE">
        <w:trPr>
          <w:trHeight w:val="410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523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Занятость учителей летом 2016 год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3" w:type="dxa"/>
            <w:noWrap/>
            <w:vAlign w:val="bottom"/>
            <w:hideMark/>
          </w:tcPr>
          <w:p w:rsidR="00F814BE" w:rsidRDefault="00F814BE"/>
        </w:tc>
        <w:tc>
          <w:tcPr>
            <w:tcW w:w="393" w:type="dxa"/>
            <w:noWrap/>
            <w:vAlign w:val="bottom"/>
            <w:hideMark/>
          </w:tcPr>
          <w:p w:rsidR="00F814BE" w:rsidRDefault="00F814BE"/>
        </w:tc>
        <w:tc>
          <w:tcPr>
            <w:tcW w:w="393" w:type="dxa"/>
            <w:noWrap/>
            <w:vAlign w:val="bottom"/>
            <w:hideMark/>
          </w:tcPr>
          <w:p w:rsidR="00F814BE" w:rsidRDefault="00F814BE"/>
        </w:tc>
        <w:tc>
          <w:tcPr>
            <w:tcW w:w="393" w:type="dxa"/>
            <w:noWrap/>
            <w:vAlign w:val="bottom"/>
            <w:hideMark/>
          </w:tcPr>
          <w:p w:rsidR="00F814BE" w:rsidRDefault="00F814BE"/>
        </w:tc>
        <w:tc>
          <w:tcPr>
            <w:tcW w:w="393" w:type="dxa"/>
            <w:noWrap/>
            <w:vAlign w:val="bottom"/>
            <w:hideMark/>
          </w:tcPr>
          <w:p w:rsidR="00F814BE" w:rsidRDefault="00F814BE"/>
        </w:tc>
        <w:tc>
          <w:tcPr>
            <w:tcW w:w="393" w:type="dxa"/>
            <w:noWrap/>
            <w:vAlign w:val="bottom"/>
            <w:hideMark/>
          </w:tcPr>
          <w:p w:rsidR="00F814BE" w:rsidRDefault="00F814BE"/>
        </w:tc>
        <w:tc>
          <w:tcPr>
            <w:tcW w:w="393" w:type="dxa"/>
            <w:noWrap/>
            <w:vAlign w:val="bottom"/>
            <w:hideMark/>
          </w:tcPr>
          <w:p w:rsidR="00F814BE" w:rsidRDefault="00F814BE"/>
        </w:tc>
        <w:tc>
          <w:tcPr>
            <w:tcW w:w="393" w:type="dxa"/>
            <w:noWrap/>
            <w:vAlign w:val="bottom"/>
            <w:hideMark/>
          </w:tcPr>
          <w:p w:rsidR="00F814BE" w:rsidRDefault="00F814BE"/>
        </w:tc>
        <w:tc>
          <w:tcPr>
            <w:tcW w:w="393" w:type="dxa"/>
            <w:noWrap/>
            <w:vAlign w:val="bottom"/>
            <w:hideMark/>
          </w:tcPr>
          <w:p w:rsidR="00F814BE" w:rsidRDefault="00F814BE"/>
        </w:tc>
        <w:tc>
          <w:tcPr>
            <w:tcW w:w="399" w:type="dxa"/>
            <w:noWrap/>
            <w:vAlign w:val="bottom"/>
            <w:hideMark/>
          </w:tcPr>
          <w:p w:rsidR="00F814BE" w:rsidRDefault="00F814BE"/>
        </w:tc>
        <w:tc>
          <w:tcPr>
            <w:tcW w:w="399" w:type="dxa"/>
            <w:noWrap/>
            <w:vAlign w:val="bottom"/>
            <w:hideMark/>
          </w:tcPr>
          <w:p w:rsidR="00F814BE" w:rsidRDefault="00F814BE"/>
        </w:tc>
        <w:tc>
          <w:tcPr>
            <w:tcW w:w="399" w:type="dxa"/>
            <w:noWrap/>
            <w:vAlign w:val="bottom"/>
            <w:hideMark/>
          </w:tcPr>
          <w:p w:rsidR="00F814BE" w:rsidRDefault="00F814BE"/>
        </w:tc>
        <w:tc>
          <w:tcPr>
            <w:tcW w:w="399" w:type="dxa"/>
            <w:noWrap/>
            <w:vAlign w:val="bottom"/>
            <w:hideMark/>
          </w:tcPr>
          <w:p w:rsidR="00F814BE" w:rsidRDefault="00F814BE"/>
        </w:tc>
        <w:tc>
          <w:tcPr>
            <w:tcW w:w="399" w:type="dxa"/>
            <w:noWrap/>
            <w:vAlign w:val="bottom"/>
            <w:hideMark/>
          </w:tcPr>
          <w:p w:rsidR="00F814BE" w:rsidRDefault="00F814BE"/>
        </w:tc>
        <w:tc>
          <w:tcPr>
            <w:tcW w:w="399" w:type="dxa"/>
            <w:noWrap/>
            <w:vAlign w:val="bottom"/>
            <w:hideMark/>
          </w:tcPr>
          <w:p w:rsidR="00F814BE" w:rsidRDefault="00F814BE"/>
        </w:tc>
        <w:tc>
          <w:tcPr>
            <w:tcW w:w="399" w:type="dxa"/>
            <w:noWrap/>
            <w:vAlign w:val="bottom"/>
            <w:hideMark/>
          </w:tcPr>
          <w:p w:rsidR="00F814BE" w:rsidRDefault="00F814BE"/>
        </w:tc>
        <w:tc>
          <w:tcPr>
            <w:tcW w:w="399" w:type="dxa"/>
            <w:noWrap/>
            <w:vAlign w:val="bottom"/>
            <w:hideMark/>
          </w:tcPr>
          <w:p w:rsidR="00F814BE" w:rsidRDefault="00F814BE"/>
        </w:tc>
        <w:tc>
          <w:tcPr>
            <w:tcW w:w="399" w:type="dxa"/>
            <w:noWrap/>
            <w:vAlign w:val="bottom"/>
            <w:hideMark/>
          </w:tcPr>
          <w:p w:rsidR="00F814BE" w:rsidRDefault="00F814BE"/>
        </w:tc>
        <w:tc>
          <w:tcPr>
            <w:tcW w:w="399" w:type="dxa"/>
            <w:noWrap/>
            <w:vAlign w:val="bottom"/>
            <w:hideMark/>
          </w:tcPr>
          <w:p w:rsidR="00F814BE" w:rsidRDefault="00F814BE"/>
        </w:tc>
        <w:tc>
          <w:tcPr>
            <w:tcW w:w="399" w:type="dxa"/>
            <w:noWrap/>
            <w:vAlign w:val="bottom"/>
            <w:hideMark/>
          </w:tcPr>
          <w:p w:rsidR="00F814BE" w:rsidRDefault="00F814BE"/>
        </w:tc>
        <w:tc>
          <w:tcPr>
            <w:tcW w:w="399" w:type="dxa"/>
            <w:noWrap/>
            <w:vAlign w:val="bottom"/>
            <w:hideMark/>
          </w:tcPr>
          <w:p w:rsidR="00F814BE" w:rsidRDefault="00F814BE"/>
        </w:tc>
        <w:tc>
          <w:tcPr>
            <w:tcW w:w="399" w:type="dxa"/>
            <w:noWrap/>
            <w:vAlign w:val="bottom"/>
            <w:hideMark/>
          </w:tcPr>
          <w:p w:rsidR="00F814BE" w:rsidRDefault="00F814BE"/>
        </w:tc>
        <w:tc>
          <w:tcPr>
            <w:tcW w:w="399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66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tabs>
                <w:tab w:val="left" w:pos="10978"/>
              </w:tabs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май</w:t>
            </w:r>
          </w:p>
        </w:tc>
        <w:tc>
          <w:tcPr>
            <w:tcW w:w="1323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814BE" w:rsidRDefault="00F814BE">
            <w:pPr>
              <w:tabs>
                <w:tab w:val="left" w:pos="10978"/>
              </w:tabs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июнь</w:t>
            </w:r>
          </w:p>
        </w:tc>
        <w:tc>
          <w:tcPr>
            <w:tcW w:w="9502" w:type="dxa"/>
            <w:gridSpan w:val="24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июль</w:t>
            </w:r>
          </w:p>
        </w:tc>
        <w:tc>
          <w:tcPr>
            <w:tcW w:w="3668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август</w:t>
            </w:r>
          </w:p>
        </w:tc>
      </w:tr>
    </w:tbl>
    <w:p w:rsidR="00F814BE" w:rsidRDefault="00F814BE" w:rsidP="00F814BE">
      <w:pPr>
        <w:rPr>
          <w:rFonts w:eastAsia="Calibri" w:cs="Times New Roman"/>
          <w:vanish/>
          <w:szCs w:val="24"/>
          <w:lang w:eastAsia="ru-RU"/>
        </w:rPr>
      </w:pPr>
    </w:p>
    <w:tbl>
      <w:tblPr>
        <w:tblW w:w="30987" w:type="dxa"/>
        <w:tblInd w:w="-459" w:type="dxa"/>
        <w:tblLook w:val="04A0" w:firstRow="1" w:lastRow="0" w:firstColumn="1" w:lastColumn="0" w:noHBand="0" w:noVBand="1"/>
      </w:tblPr>
      <w:tblGrid>
        <w:gridCol w:w="1560"/>
        <w:gridCol w:w="472"/>
        <w:gridCol w:w="388"/>
        <w:gridCol w:w="388"/>
        <w:gridCol w:w="388"/>
        <w:gridCol w:w="388"/>
        <w:gridCol w:w="388"/>
        <w:gridCol w:w="387"/>
        <w:gridCol w:w="694"/>
        <w:gridCol w:w="453"/>
        <w:gridCol w:w="453"/>
        <w:gridCol w:w="461"/>
        <w:gridCol w:w="959"/>
        <w:gridCol w:w="300"/>
        <w:gridCol w:w="300"/>
        <w:gridCol w:w="462"/>
        <w:gridCol w:w="451"/>
        <w:gridCol w:w="451"/>
        <w:gridCol w:w="462"/>
        <w:gridCol w:w="387"/>
        <w:gridCol w:w="387"/>
        <w:gridCol w:w="387"/>
        <w:gridCol w:w="462"/>
        <w:gridCol w:w="451"/>
        <w:gridCol w:w="451"/>
        <w:gridCol w:w="724"/>
        <w:gridCol w:w="697"/>
        <w:gridCol w:w="671"/>
        <w:gridCol w:w="387"/>
        <w:gridCol w:w="379"/>
        <w:gridCol w:w="379"/>
        <w:gridCol w:w="387"/>
        <w:gridCol w:w="387"/>
        <w:gridCol w:w="387"/>
        <w:gridCol w:w="387"/>
        <w:gridCol w:w="387"/>
        <w:gridCol w:w="387"/>
        <w:gridCol w:w="387"/>
        <w:gridCol w:w="384"/>
        <w:gridCol w:w="384"/>
        <w:gridCol w:w="384"/>
        <w:gridCol w:w="384"/>
        <w:gridCol w:w="384"/>
        <w:gridCol w:w="384"/>
        <w:gridCol w:w="384"/>
        <w:gridCol w:w="384"/>
        <w:gridCol w:w="384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87"/>
        <w:gridCol w:w="379"/>
        <w:gridCol w:w="3458"/>
      </w:tblGrid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31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26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28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29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30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87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87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87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87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87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87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87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87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17</w:t>
            </w:r>
          </w:p>
        </w:tc>
        <w:tc>
          <w:tcPr>
            <w:tcW w:w="387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18</w:t>
            </w:r>
          </w:p>
        </w:tc>
        <w:tc>
          <w:tcPr>
            <w:tcW w:w="387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87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87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87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87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9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458" w:type="dxa"/>
            <w:noWrap/>
            <w:vAlign w:val="bottom"/>
            <w:hideMark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25</w:t>
            </w:r>
            <w:r>
              <w:rPr>
                <w:rFonts w:eastAsia="Times New Roman" w:cs="Times New Roman"/>
                <w:sz w:val="16"/>
                <w:szCs w:val="16"/>
              </w:rPr>
              <w:t xml:space="preserve">26 27 28 29 30 31 1 2 3 4 5 6 7 8 9 10 11 12 13 14 15 16 17 18 19 20 21 22 23 24 25 26 27 28 29 30 31 </w:t>
            </w:r>
          </w:p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Муравьева Л.А.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Зайцева Т.Б.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Степаненко И.В.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Зенцова И.В.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22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245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Калинина Т.В.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992" w:type="dxa"/>
            <w:gridSpan w:val="2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Кожехова И.В.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Дудникова С.А.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Адаменко С.З.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Барскова Л.А.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Буянова И.А.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Воронова С.М.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Гафарова Т.Г.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Горностаева Г.Ю.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Грибова Ю.А.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Данилко В.В.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Ушакова Л.В.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Игнатьева Т.Ю.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Камилова М.А.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Кирилюк О.В.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Коптелова Т.А.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792" w:type="dxa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Кузнецова М.А.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392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lastRenderedPageBreak/>
              <w:t>Куксова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Т.В.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Трубарова Н.Н.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Мельничук Т.В.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Мухина Г.В.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Морозова И.Ю.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Мурысова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М.А.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Павлова Л.А.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Полетучая О.И.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Рыжова Е.В.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6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5075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Ракова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М.А..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Морозова Ю.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682" w:type="dxa"/>
            <w:gridSpan w:val="2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Скрябина Р.И.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08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Соболев С.И.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229" w:type="dxa"/>
            <w:gridSpan w:val="1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Соболева Е.С.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14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4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2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8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Соколова М.А.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0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13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Сюбаева Е.А.</w:t>
            </w:r>
          </w:p>
        </w:tc>
        <w:tc>
          <w:tcPr>
            <w:tcW w:w="9868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Толкачева Н.С.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Титова Е.П.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Шлихта А.С.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7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Южакова Т.В.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22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Черпакова</w:t>
            </w:r>
            <w:proofErr w:type="spellEnd"/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 xml:space="preserve"> В.В.</w:t>
            </w: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  <w:tr w:rsidR="00F814BE" w:rsidTr="00F814BE">
        <w:trPr>
          <w:trHeight w:val="300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0829" w:type="dxa"/>
            <w:gridSpan w:val="2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F814BE" w:rsidRDefault="00F814BE">
            <w:pPr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F814BE" w:rsidRDefault="00F814BE">
            <w:pP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4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87" w:type="dxa"/>
            <w:noWrap/>
            <w:vAlign w:val="bottom"/>
            <w:hideMark/>
          </w:tcPr>
          <w:p w:rsidR="00F814BE" w:rsidRDefault="00F814BE"/>
        </w:tc>
        <w:tc>
          <w:tcPr>
            <w:tcW w:w="379" w:type="dxa"/>
            <w:noWrap/>
            <w:vAlign w:val="bottom"/>
            <w:hideMark/>
          </w:tcPr>
          <w:p w:rsidR="00F814BE" w:rsidRDefault="00F814BE"/>
        </w:tc>
        <w:tc>
          <w:tcPr>
            <w:tcW w:w="3458" w:type="dxa"/>
            <w:noWrap/>
            <w:vAlign w:val="bottom"/>
            <w:hideMark/>
          </w:tcPr>
          <w:p w:rsidR="00F814BE" w:rsidRDefault="00F814BE"/>
        </w:tc>
      </w:tr>
    </w:tbl>
    <w:p w:rsidR="00F814BE" w:rsidRDefault="00F814BE" w:rsidP="00F814BE">
      <w:pPr>
        <w:tabs>
          <w:tab w:val="left" w:pos="4860"/>
        </w:tabs>
        <w:rPr>
          <w:rFonts w:eastAsia="Calibri" w:cs="Times New Roman"/>
          <w:b/>
          <w:sz w:val="20"/>
          <w:szCs w:val="20"/>
          <w:lang w:eastAsia="ru-RU"/>
        </w:rPr>
      </w:pPr>
    </w:p>
    <w:p w:rsidR="00F814BE" w:rsidRDefault="00F814BE" w:rsidP="00F814BE">
      <w:pPr>
        <w:tabs>
          <w:tab w:val="left" w:pos="4860"/>
        </w:tabs>
        <w:rPr>
          <w:rFonts w:eastAsia="Calibri" w:cs="Times New Roman"/>
          <w:b/>
          <w:sz w:val="20"/>
          <w:szCs w:val="20"/>
          <w:lang w:eastAsia="ru-RU"/>
        </w:rPr>
      </w:pPr>
    </w:p>
    <w:p w:rsidR="00F814BE" w:rsidRDefault="00F814BE" w:rsidP="00F814BE">
      <w:pPr>
        <w:spacing w:after="200" w:line="276" w:lineRule="auto"/>
        <w:rPr>
          <w:rFonts w:ascii="Calibri" w:eastAsia="Calibri" w:hAnsi="Calibri" w:cs="Times New Roman"/>
          <w:sz w:val="22"/>
        </w:rPr>
      </w:pPr>
    </w:p>
    <w:p w:rsidR="00F814BE" w:rsidRDefault="00F814BE" w:rsidP="00F814BE">
      <w:pPr>
        <w:jc w:val="right"/>
        <w:rPr>
          <w:rFonts w:eastAsia="Calibri" w:cs="Times New Roman"/>
          <w:szCs w:val="24"/>
          <w:lang w:eastAsia="ru-RU"/>
        </w:rPr>
      </w:pPr>
    </w:p>
    <w:p w:rsidR="00F814BE" w:rsidRDefault="00F814BE" w:rsidP="00F814BE"/>
    <w:p w:rsidR="00C8385C" w:rsidRPr="00F814BE" w:rsidRDefault="00C8385C" w:rsidP="00F814BE"/>
    <w:sectPr w:rsidR="00C8385C" w:rsidRPr="00F814BE" w:rsidSect="00F814BE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Droid Sans">
    <w:altName w:val="Times New Roman"/>
    <w:charset w:val="CC"/>
    <w:family w:val="auto"/>
    <w:pitch w:val="variable"/>
  </w:font>
  <w:font w:name="Lohit Hindi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4D1431"/>
    <w:multiLevelType w:val="hybridMultilevel"/>
    <w:tmpl w:val="C3E6F5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D03666"/>
    <w:multiLevelType w:val="multilevel"/>
    <w:tmpl w:val="2C3C6A5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2">
    <w:nsid w:val="309B696F"/>
    <w:multiLevelType w:val="multilevel"/>
    <w:tmpl w:val="0B6EC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BAA"/>
    <w:rsid w:val="00074001"/>
    <w:rsid w:val="001F767A"/>
    <w:rsid w:val="00576D6A"/>
    <w:rsid w:val="009C5BAA"/>
    <w:rsid w:val="00C76446"/>
    <w:rsid w:val="00C8385C"/>
    <w:rsid w:val="00D127F1"/>
    <w:rsid w:val="00E7105C"/>
    <w:rsid w:val="00F814BE"/>
    <w:rsid w:val="00FA78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767A"/>
  </w:style>
  <w:style w:type="character" w:styleId="a3">
    <w:name w:val="Hyperlink"/>
    <w:basedOn w:val="a0"/>
    <w:uiPriority w:val="99"/>
    <w:semiHidden/>
    <w:unhideWhenUsed/>
    <w:rsid w:val="001F76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767A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1F767A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1F767A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1F767A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F767A"/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F767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1F76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1F767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F767A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1F7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1F7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1F7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1F7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1F767A"/>
    <w:pPr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F767A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F767A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1F767A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F767A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576D6A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1F767A"/>
  </w:style>
  <w:style w:type="character" w:styleId="a3">
    <w:name w:val="Hyperlink"/>
    <w:basedOn w:val="a0"/>
    <w:uiPriority w:val="99"/>
    <w:semiHidden/>
    <w:unhideWhenUsed/>
    <w:rsid w:val="001F767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1F767A"/>
    <w:rPr>
      <w:color w:val="800080"/>
      <w:u w:val="single"/>
    </w:rPr>
  </w:style>
  <w:style w:type="paragraph" w:styleId="a5">
    <w:name w:val="header"/>
    <w:basedOn w:val="a"/>
    <w:link w:val="a6"/>
    <w:semiHidden/>
    <w:unhideWhenUsed/>
    <w:rsid w:val="001F767A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semiHidden/>
    <w:rsid w:val="001F767A"/>
    <w:rPr>
      <w:rFonts w:eastAsia="Times New Roman" w:cs="Times New Roman"/>
      <w:szCs w:val="24"/>
      <w:lang w:eastAsia="ru-RU"/>
    </w:rPr>
  </w:style>
  <w:style w:type="paragraph" w:styleId="a7">
    <w:name w:val="footer"/>
    <w:basedOn w:val="a"/>
    <w:link w:val="a8"/>
    <w:semiHidden/>
    <w:unhideWhenUsed/>
    <w:rsid w:val="001F767A"/>
    <w:pPr>
      <w:tabs>
        <w:tab w:val="center" w:pos="4677"/>
        <w:tab w:val="right" w:pos="9355"/>
      </w:tabs>
    </w:pPr>
    <w:rPr>
      <w:rFonts w:eastAsia="Times New Roman" w:cs="Times New Roman"/>
      <w:szCs w:val="24"/>
      <w:lang w:eastAsia="ru-RU"/>
    </w:rPr>
  </w:style>
  <w:style w:type="character" w:customStyle="1" w:styleId="a8">
    <w:name w:val="Нижний колонтитул Знак"/>
    <w:basedOn w:val="a0"/>
    <w:link w:val="a7"/>
    <w:semiHidden/>
    <w:rsid w:val="001F767A"/>
    <w:rPr>
      <w:rFonts w:eastAsia="Times New Roman" w:cs="Times New Roman"/>
      <w:szCs w:val="24"/>
      <w:lang w:eastAsia="ru-RU"/>
    </w:rPr>
  </w:style>
  <w:style w:type="paragraph" w:styleId="a9">
    <w:name w:val="Balloon Text"/>
    <w:basedOn w:val="a"/>
    <w:link w:val="aa"/>
    <w:semiHidden/>
    <w:unhideWhenUsed/>
    <w:rsid w:val="001F767A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customStyle="1" w:styleId="aa">
    <w:name w:val="Текст выноски Знак"/>
    <w:basedOn w:val="a0"/>
    <w:link w:val="a9"/>
    <w:semiHidden/>
    <w:rsid w:val="001F767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b">
    <w:name w:val="List Paragraph"/>
    <w:basedOn w:val="a"/>
    <w:uiPriority w:val="34"/>
    <w:qFormat/>
    <w:rsid w:val="001F767A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xl65">
    <w:name w:val="xl65"/>
    <w:basedOn w:val="a"/>
    <w:rsid w:val="001F767A"/>
    <w:pP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6">
    <w:name w:val="xl66"/>
    <w:basedOn w:val="a"/>
    <w:rsid w:val="001F7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xl67">
    <w:name w:val="xl67"/>
    <w:basedOn w:val="a"/>
    <w:rsid w:val="001F7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8">
    <w:name w:val="xl68"/>
    <w:basedOn w:val="a"/>
    <w:rsid w:val="001F7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  <w:jc w:val="center"/>
    </w:pPr>
    <w:rPr>
      <w:rFonts w:eastAsia="Times New Roman" w:cs="Times New Roman"/>
      <w:szCs w:val="24"/>
      <w:lang w:eastAsia="ru-RU"/>
    </w:rPr>
  </w:style>
  <w:style w:type="paragraph" w:customStyle="1" w:styleId="xl69">
    <w:name w:val="xl69"/>
    <w:basedOn w:val="a"/>
    <w:rsid w:val="001F767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D9D9D9"/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paragraph" w:customStyle="1" w:styleId="ConsPlusNormal">
    <w:name w:val="ConsPlusNormal"/>
    <w:rsid w:val="001F767A"/>
    <w:pPr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c">
    <w:name w:val="Table Grid"/>
    <w:basedOn w:val="a1"/>
    <w:rsid w:val="001F767A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1"/>
    <w:basedOn w:val="a1"/>
    <w:uiPriority w:val="59"/>
    <w:rsid w:val="001F767A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Сетка таблицы1"/>
    <w:basedOn w:val="a1"/>
    <w:rsid w:val="001F767A"/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1">
    <w:name w:val="Сетка таблицы111"/>
    <w:basedOn w:val="a1"/>
    <w:uiPriority w:val="59"/>
    <w:rsid w:val="001F767A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Сетка таблицы13"/>
    <w:basedOn w:val="a1"/>
    <w:uiPriority w:val="59"/>
    <w:rsid w:val="00576D6A"/>
    <w:rPr>
      <w:rFonts w:ascii="Calibri" w:eastAsia="Times New Roman" w:hAnsi="Calibri" w:cs="Times New Roman"/>
      <w:sz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519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03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1462</Words>
  <Characters>8339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 №48</Company>
  <LinksUpToDate>false</LinksUpToDate>
  <CharactersWithSpaces>9782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7</cp:revision>
  <dcterms:created xsi:type="dcterms:W3CDTF">2016-05-05T11:25:00Z</dcterms:created>
  <dcterms:modified xsi:type="dcterms:W3CDTF">2016-05-13T06:45:00Z</dcterms:modified>
</cp:coreProperties>
</file>